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37A" w:rsidRPr="001A30CF" w:rsidRDefault="00A47B93" w:rsidP="00FB56D2">
      <w:pPr>
        <w:spacing w:after="0" w:line="240" w:lineRule="auto"/>
        <w:rPr>
          <w:lang w:val="fr-CA"/>
        </w:rPr>
      </w:pPr>
      <w:r>
        <w:rPr>
          <w:noProof/>
          <w:lang w:val="fr-CA" w:eastAsia="fr-CA"/>
        </w:rPr>
        <w:drawing>
          <wp:inline distT="0" distB="0" distL="0" distR="0" wp14:anchorId="15DF4000" wp14:editId="30A6F38D">
            <wp:extent cx="4038600" cy="6686550"/>
            <wp:effectExtent l="0" t="0" r="0" b="0"/>
            <wp:docPr id="10" name="Picture 10" descr="C:\Users\Vincent\Dropbox\CPM 2015-Résumés prés\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cent\Dropbox\CPM 2015-Résumés prés\cover.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38600" cy="6686550"/>
                    </a:xfrm>
                    <a:prstGeom prst="rect">
                      <a:avLst/>
                    </a:prstGeom>
                    <a:noFill/>
                    <a:ln>
                      <a:noFill/>
                    </a:ln>
                  </pic:spPr>
                </pic:pic>
              </a:graphicData>
            </a:graphic>
          </wp:inline>
        </w:drawing>
      </w:r>
    </w:p>
    <w:p w:rsidR="00D13D59" w:rsidRPr="00161CF5" w:rsidRDefault="004B537A" w:rsidP="00FB56D2">
      <w:pPr>
        <w:shd w:val="clear" w:color="auto" w:fill="000000" w:themeFill="text1"/>
        <w:spacing w:after="0" w:line="240" w:lineRule="auto"/>
        <w:jc w:val="center"/>
        <w:rPr>
          <w:sz w:val="48"/>
          <w:szCs w:val="48"/>
          <w:lang w:val="fr-CA"/>
        </w:rPr>
      </w:pPr>
      <w:r w:rsidRPr="00161CF5">
        <w:rPr>
          <w:sz w:val="48"/>
          <w:szCs w:val="48"/>
          <w:lang w:val="fr-CA"/>
        </w:rPr>
        <w:lastRenderedPageBreak/>
        <w:t>Horaire</w:t>
      </w:r>
    </w:p>
    <w:p w:rsidR="004B537A" w:rsidRPr="00161CF5" w:rsidRDefault="004B537A" w:rsidP="00FB56D2">
      <w:pPr>
        <w:spacing w:before="60" w:after="0" w:line="240" w:lineRule="auto"/>
        <w:rPr>
          <w:b/>
          <w:sz w:val="26"/>
          <w:szCs w:val="26"/>
          <w:u w:val="single"/>
          <w:lang w:val="fr-CA"/>
        </w:rPr>
      </w:pPr>
      <w:r w:rsidRPr="00161CF5">
        <w:rPr>
          <w:sz w:val="26"/>
          <w:szCs w:val="26"/>
          <w:lang w:val="fr-CA"/>
        </w:rPr>
        <w:t>8h45</w:t>
      </w:r>
      <w:r w:rsidRPr="00161CF5">
        <w:rPr>
          <w:sz w:val="26"/>
          <w:szCs w:val="26"/>
          <w:lang w:val="fr-CA"/>
        </w:rPr>
        <w:tab/>
      </w:r>
      <w:r w:rsidR="00D13D59" w:rsidRPr="00161CF5">
        <w:rPr>
          <w:b/>
          <w:sz w:val="26"/>
          <w:szCs w:val="26"/>
          <w:u w:val="single"/>
          <w:lang w:val="fr-CA"/>
        </w:rPr>
        <w:t>A</w:t>
      </w:r>
      <w:r w:rsidRPr="00161CF5">
        <w:rPr>
          <w:b/>
          <w:sz w:val="26"/>
          <w:szCs w:val="26"/>
          <w:u w:val="single"/>
          <w:lang w:val="fr-CA"/>
        </w:rPr>
        <w:t>rrivée des participants (G-715)</w:t>
      </w:r>
    </w:p>
    <w:p w:rsidR="004B537A" w:rsidRPr="00161CF5" w:rsidRDefault="004B537A" w:rsidP="00FB56D2">
      <w:pPr>
        <w:spacing w:before="60" w:after="0" w:line="240" w:lineRule="auto"/>
        <w:rPr>
          <w:b/>
          <w:sz w:val="26"/>
          <w:szCs w:val="26"/>
          <w:u w:val="single"/>
          <w:lang w:val="fr-CA"/>
        </w:rPr>
      </w:pPr>
      <w:r w:rsidRPr="00161CF5">
        <w:rPr>
          <w:sz w:val="26"/>
          <w:szCs w:val="26"/>
          <w:lang w:val="fr-CA"/>
        </w:rPr>
        <w:t>9h00</w:t>
      </w:r>
      <w:r w:rsidRPr="00161CF5">
        <w:rPr>
          <w:sz w:val="26"/>
          <w:szCs w:val="26"/>
          <w:lang w:val="fr-CA"/>
        </w:rPr>
        <w:tab/>
      </w:r>
      <w:r w:rsidRPr="00161CF5">
        <w:rPr>
          <w:b/>
          <w:sz w:val="26"/>
          <w:szCs w:val="26"/>
          <w:u w:val="single"/>
          <w:lang w:val="fr-CA"/>
        </w:rPr>
        <w:t>Conférences étudiantes (1</w:t>
      </w:r>
      <w:r w:rsidRPr="00161CF5">
        <w:rPr>
          <w:b/>
          <w:sz w:val="26"/>
          <w:szCs w:val="26"/>
          <w:u w:val="single"/>
          <w:vertAlign w:val="superscript"/>
          <w:lang w:val="fr-CA"/>
        </w:rPr>
        <w:t>re</w:t>
      </w:r>
      <w:r w:rsidRPr="00161CF5">
        <w:rPr>
          <w:b/>
          <w:sz w:val="26"/>
          <w:szCs w:val="26"/>
          <w:u w:val="single"/>
          <w:lang w:val="fr-CA"/>
        </w:rPr>
        <w:t xml:space="preserve"> partie)</w:t>
      </w:r>
    </w:p>
    <w:p w:rsidR="004B537A" w:rsidRPr="00DB67CA" w:rsidRDefault="004B537A" w:rsidP="00FB56D2">
      <w:pPr>
        <w:spacing w:after="0" w:line="240" w:lineRule="auto"/>
        <w:ind w:left="1276" w:hanging="283"/>
        <w:rPr>
          <w:i/>
          <w:lang w:val="fr-CA"/>
        </w:rPr>
      </w:pPr>
      <w:r w:rsidRPr="00DB67CA">
        <w:rPr>
          <w:b/>
          <w:lang w:val="fr-CA"/>
        </w:rPr>
        <w:t>Léa Gauthier</w:t>
      </w:r>
      <w:r w:rsidRPr="00DB67CA">
        <w:rPr>
          <w:lang w:val="fr-CA"/>
        </w:rPr>
        <w:t xml:space="preserve"> </w:t>
      </w:r>
      <w:r w:rsidRPr="00DB67CA">
        <w:rPr>
          <w:i/>
          <w:lang w:val="fr-CA"/>
        </w:rPr>
        <w:t>– Physique des particules</w:t>
      </w:r>
    </w:p>
    <w:p w:rsidR="004B537A" w:rsidRPr="00DB67CA" w:rsidRDefault="004B537A" w:rsidP="00FB56D2">
      <w:pPr>
        <w:spacing w:after="0" w:line="240" w:lineRule="auto"/>
        <w:ind w:left="1276" w:hanging="283"/>
        <w:rPr>
          <w:i/>
          <w:lang w:val="fr-CA"/>
        </w:rPr>
      </w:pPr>
      <w:r w:rsidRPr="00DB67CA">
        <w:rPr>
          <w:b/>
          <w:lang w:val="fr-CA"/>
        </w:rPr>
        <w:t>Antoine Durocher-Jean</w:t>
      </w:r>
      <w:r w:rsidRPr="00DB67CA">
        <w:rPr>
          <w:lang w:val="fr-CA"/>
        </w:rPr>
        <w:t xml:space="preserve"> – </w:t>
      </w:r>
      <w:r w:rsidRPr="00DB67CA">
        <w:rPr>
          <w:i/>
          <w:lang w:val="fr-CA"/>
        </w:rPr>
        <w:t>Physique des plasmas</w:t>
      </w:r>
    </w:p>
    <w:p w:rsidR="004B537A" w:rsidRPr="00DB67CA" w:rsidRDefault="004B537A" w:rsidP="00FB56D2">
      <w:pPr>
        <w:spacing w:after="0" w:line="240" w:lineRule="auto"/>
        <w:ind w:left="1276" w:hanging="283"/>
        <w:rPr>
          <w:i/>
          <w:lang w:val="fr-CA"/>
        </w:rPr>
      </w:pPr>
      <w:r w:rsidRPr="00DB67CA">
        <w:rPr>
          <w:b/>
          <w:lang w:val="fr-CA"/>
        </w:rPr>
        <w:t>François-René Lachapelle</w:t>
      </w:r>
      <w:r w:rsidRPr="00DB67CA">
        <w:rPr>
          <w:lang w:val="fr-CA"/>
        </w:rPr>
        <w:t xml:space="preserve"> – </w:t>
      </w:r>
      <w:r w:rsidRPr="00DB67CA">
        <w:rPr>
          <w:i/>
          <w:lang w:val="fr-CA"/>
        </w:rPr>
        <w:t>Astrophysique</w:t>
      </w:r>
    </w:p>
    <w:p w:rsidR="004B537A" w:rsidRPr="00DB67CA" w:rsidRDefault="004B537A" w:rsidP="00FB56D2">
      <w:pPr>
        <w:spacing w:after="0" w:line="240" w:lineRule="auto"/>
        <w:ind w:left="1276" w:hanging="283"/>
        <w:rPr>
          <w:i/>
          <w:lang w:val="fr-CA"/>
        </w:rPr>
      </w:pPr>
      <w:r w:rsidRPr="00DB67CA">
        <w:rPr>
          <w:b/>
          <w:lang w:val="fr-CA"/>
        </w:rPr>
        <w:t xml:space="preserve">Xavier </w:t>
      </w:r>
      <w:proofErr w:type="spellStart"/>
      <w:r w:rsidRPr="00DB67CA">
        <w:rPr>
          <w:b/>
          <w:lang w:val="fr-CA"/>
        </w:rPr>
        <w:t>Coiteux</w:t>
      </w:r>
      <w:proofErr w:type="spellEnd"/>
      <w:r w:rsidRPr="00DB67CA">
        <w:rPr>
          <w:b/>
          <w:lang w:val="fr-CA"/>
        </w:rPr>
        <w:t>-Roy</w:t>
      </w:r>
      <w:r w:rsidRPr="00DB67CA">
        <w:rPr>
          <w:lang w:val="fr-CA"/>
        </w:rPr>
        <w:t xml:space="preserve"> – </w:t>
      </w:r>
      <w:r w:rsidRPr="00DB67CA">
        <w:rPr>
          <w:i/>
          <w:lang w:val="fr-CA"/>
        </w:rPr>
        <w:t>Informatique quantique</w:t>
      </w:r>
    </w:p>
    <w:p w:rsidR="004B537A" w:rsidRPr="00161CF5" w:rsidRDefault="004B537A" w:rsidP="00FB56D2">
      <w:pPr>
        <w:spacing w:before="60" w:after="0" w:line="240" w:lineRule="auto"/>
        <w:rPr>
          <w:b/>
          <w:sz w:val="26"/>
          <w:szCs w:val="26"/>
          <w:u w:val="single"/>
          <w:lang w:val="fr-CA"/>
        </w:rPr>
      </w:pPr>
      <w:r w:rsidRPr="00161CF5">
        <w:rPr>
          <w:sz w:val="26"/>
          <w:szCs w:val="26"/>
          <w:lang w:val="fr-CA"/>
        </w:rPr>
        <w:t>10h20</w:t>
      </w:r>
      <w:r w:rsidRPr="00161CF5">
        <w:rPr>
          <w:sz w:val="26"/>
          <w:szCs w:val="26"/>
          <w:lang w:val="fr-CA"/>
        </w:rPr>
        <w:tab/>
      </w:r>
      <w:r w:rsidRPr="00161CF5">
        <w:rPr>
          <w:b/>
          <w:sz w:val="26"/>
          <w:szCs w:val="26"/>
          <w:u w:val="single"/>
          <w:lang w:val="fr-CA"/>
        </w:rPr>
        <w:t>Pause</w:t>
      </w:r>
    </w:p>
    <w:p w:rsidR="004B537A" w:rsidRPr="00161CF5" w:rsidRDefault="004B537A" w:rsidP="00FB56D2">
      <w:pPr>
        <w:spacing w:before="60" w:after="0" w:line="240" w:lineRule="auto"/>
        <w:rPr>
          <w:sz w:val="26"/>
          <w:szCs w:val="26"/>
          <w:u w:val="single"/>
          <w:lang w:val="fr-CA"/>
        </w:rPr>
      </w:pPr>
      <w:r w:rsidRPr="00161CF5">
        <w:rPr>
          <w:sz w:val="26"/>
          <w:szCs w:val="26"/>
          <w:lang w:val="fr-CA"/>
        </w:rPr>
        <w:t>10h30</w:t>
      </w:r>
      <w:r w:rsidRPr="00161CF5">
        <w:rPr>
          <w:sz w:val="26"/>
          <w:szCs w:val="26"/>
          <w:lang w:val="fr-CA"/>
        </w:rPr>
        <w:tab/>
      </w:r>
      <w:r w:rsidRPr="00161CF5">
        <w:rPr>
          <w:b/>
          <w:sz w:val="26"/>
          <w:szCs w:val="26"/>
          <w:u w:val="single"/>
          <w:lang w:val="fr-CA"/>
        </w:rPr>
        <w:t>Conférences étudiantes (2</w:t>
      </w:r>
      <w:r w:rsidRPr="00161CF5">
        <w:rPr>
          <w:b/>
          <w:sz w:val="26"/>
          <w:szCs w:val="26"/>
          <w:u w:val="single"/>
          <w:vertAlign w:val="superscript"/>
          <w:lang w:val="fr-CA"/>
        </w:rPr>
        <w:t>e</w:t>
      </w:r>
      <w:r w:rsidRPr="00161CF5">
        <w:rPr>
          <w:b/>
          <w:sz w:val="26"/>
          <w:szCs w:val="26"/>
          <w:u w:val="single"/>
          <w:lang w:val="fr-CA"/>
        </w:rPr>
        <w:t xml:space="preserve"> partie)</w:t>
      </w:r>
    </w:p>
    <w:p w:rsidR="004B537A" w:rsidRPr="00DB67CA" w:rsidRDefault="004B537A" w:rsidP="00FB56D2">
      <w:pPr>
        <w:spacing w:after="0" w:line="240" w:lineRule="auto"/>
        <w:ind w:left="1276" w:hanging="283"/>
        <w:rPr>
          <w:i/>
          <w:lang w:val="fr-CA"/>
        </w:rPr>
      </w:pPr>
      <w:r w:rsidRPr="00DB67CA">
        <w:rPr>
          <w:b/>
          <w:lang w:val="fr-CA"/>
        </w:rPr>
        <w:t>Guillaume Gélinas</w:t>
      </w:r>
      <w:r w:rsidRPr="00DB67CA">
        <w:rPr>
          <w:lang w:val="fr-CA"/>
        </w:rPr>
        <w:t xml:space="preserve"> – </w:t>
      </w:r>
      <w:r w:rsidRPr="00DB67CA">
        <w:rPr>
          <w:i/>
          <w:lang w:val="fr-CA"/>
        </w:rPr>
        <w:t>Physique de la matière condensée</w:t>
      </w:r>
    </w:p>
    <w:p w:rsidR="004B537A" w:rsidRPr="00DB67CA" w:rsidRDefault="004B537A" w:rsidP="00FB56D2">
      <w:pPr>
        <w:spacing w:after="0" w:line="240" w:lineRule="auto"/>
        <w:ind w:left="1276" w:hanging="283"/>
        <w:rPr>
          <w:i/>
          <w:lang w:val="fr-CA"/>
        </w:rPr>
      </w:pPr>
      <w:r w:rsidRPr="00DB67CA">
        <w:rPr>
          <w:b/>
          <w:lang w:val="fr-CA"/>
        </w:rPr>
        <w:t>Michael Morin</w:t>
      </w:r>
      <w:r w:rsidRPr="00DB67CA">
        <w:rPr>
          <w:lang w:val="fr-CA"/>
        </w:rPr>
        <w:t xml:space="preserve"> – </w:t>
      </w:r>
      <w:r w:rsidRPr="00DB67CA">
        <w:rPr>
          <w:i/>
          <w:lang w:val="fr-CA"/>
        </w:rPr>
        <w:t>Biophysique</w:t>
      </w:r>
    </w:p>
    <w:p w:rsidR="004B537A" w:rsidRPr="00DB67CA" w:rsidRDefault="004B537A" w:rsidP="00FB56D2">
      <w:pPr>
        <w:spacing w:after="0" w:line="240" w:lineRule="auto"/>
        <w:ind w:left="1276" w:hanging="283"/>
        <w:rPr>
          <w:i/>
          <w:lang w:val="fr-CA"/>
        </w:rPr>
      </w:pPr>
      <w:r w:rsidRPr="00DB67CA">
        <w:rPr>
          <w:b/>
          <w:lang w:val="fr-CA"/>
        </w:rPr>
        <w:t xml:space="preserve">Léonie </w:t>
      </w:r>
      <w:proofErr w:type="spellStart"/>
      <w:r w:rsidRPr="00DB67CA">
        <w:rPr>
          <w:b/>
          <w:lang w:val="fr-CA"/>
        </w:rPr>
        <w:t>Petitclerc</w:t>
      </w:r>
      <w:proofErr w:type="spellEnd"/>
      <w:r w:rsidR="00D13D59" w:rsidRPr="00DB67CA">
        <w:rPr>
          <w:lang w:val="fr-CA"/>
        </w:rPr>
        <w:t xml:space="preserve"> </w:t>
      </w:r>
      <w:r w:rsidRPr="00DB67CA">
        <w:rPr>
          <w:lang w:val="fr-CA"/>
        </w:rPr>
        <w:t xml:space="preserve">– </w:t>
      </w:r>
      <w:r w:rsidRPr="00DB67CA">
        <w:rPr>
          <w:i/>
          <w:lang w:val="fr-CA"/>
        </w:rPr>
        <w:t>Physique médicale</w:t>
      </w:r>
    </w:p>
    <w:p w:rsidR="004B537A" w:rsidRPr="00DB67CA" w:rsidRDefault="004B537A" w:rsidP="00FB56D2">
      <w:pPr>
        <w:spacing w:after="0" w:line="240" w:lineRule="auto"/>
        <w:ind w:left="1276" w:hanging="283"/>
        <w:rPr>
          <w:i/>
          <w:lang w:val="fr-CA"/>
        </w:rPr>
      </w:pPr>
      <w:r w:rsidRPr="00DB67CA">
        <w:rPr>
          <w:b/>
          <w:lang w:val="fr-CA"/>
        </w:rPr>
        <w:t>Vincent Dumoulin</w:t>
      </w:r>
      <w:r w:rsidRPr="00DB67CA">
        <w:rPr>
          <w:lang w:val="fr-CA"/>
        </w:rPr>
        <w:t xml:space="preserve"> – </w:t>
      </w:r>
      <w:r w:rsidR="002C7417" w:rsidRPr="00DB67CA">
        <w:rPr>
          <w:i/>
          <w:lang w:val="fr-CA"/>
        </w:rPr>
        <w:t>Physique informatique</w:t>
      </w:r>
    </w:p>
    <w:p w:rsidR="004B537A" w:rsidRPr="00161CF5" w:rsidRDefault="004B537A" w:rsidP="00FB56D2">
      <w:pPr>
        <w:spacing w:before="60" w:after="0" w:line="240" w:lineRule="auto"/>
        <w:rPr>
          <w:b/>
          <w:sz w:val="26"/>
          <w:szCs w:val="26"/>
          <w:u w:val="single"/>
          <w:lang w:val="fr-CA"/>
        </w:rPr>
      </w:pPr>
      <w:r w:rsidRPr="00161CF5">
        <w:rPr>
          <w:sz w:val="26"/>
          <w:szCs w:val="26"/>
          <w:lang w:val="fr-CA"/>
        </w:rPr>
        <w:t>11</w:t>
      </w:r>
      <w:r w:rsidR="00D13D59" w:rsidRPr="00161CF5">
        <w:rPr>
          <w:sz w:val="26"/>
          <w:szCs w:val="26"/>
          <w:lang w:val="fr-CA"/>
        </w:rPr>
        <w:t>h</w:t>
      </w:r>
      <w:r w:rsidRPr="00161CF5">
        <w:rPr>
          <w:sz w:val="26"/>
          <w:szCs w:val="26"/>
          <w:lang w:val="fr-CA"/>
        </w:rPr>
        <w:t>50</w:t>
      </w:r>
      <w:r w:rsidRPr="00161CF5">
        <w:rPr>
          <w:sz w:val="26"/>
          <w:szCs w:val="26"/>
          <w:lang w:val="fr-CA"/>
        </w:rPr>
        <w:tab/>
      </w:r>
      <w:r w:rsidRPr="00161CF5">
        <w:rPr>
          <w:b/>
          <w:sz w:val="26"/>
          <w:szCs w:val="26"/>
          <w:u w:val="single"/>
          <w:lang w:val="fr-CA"/>
        </w:rPr>
        <w:t>Diner</w:t>
      </w:r>
    </w:p>
    <w:p w:rsidR="00D13D59" w:rsidRPr="00161CF5" w:rsidRDefault="00D13D59" w:rsidP="00FB56D2">
      <w:pPr>
        <w:spacing w:before="60" w:after="0" w:line="240" w:lineRule="auto"/>
        <w:rPr>
          <w:b/>
          <w:sz w:val="26"/>
          <w:szCs w:val="26"/>
          <w:u w:val="single"/>
          <w:lang w:val="fr-CA"/>
        </w:rPr>
      </w:pPr>
      <w:r w:rsidRPr="00161CF5">
        <w:rPr>
          <w:sz w:val="26"/>
          <w:szCs w:val="26"/>
          <w:lang w:val="fr-CA"/>
        </w:rPr>
        <w:t>12h50</w:t>
      </w:r>
      <w:r w:rsidRPr="00161CF5">
        <w:rPr>
          <w:sz w:val="26"/>
          <w:szCs w:val="26"/>
          <w:lang w:val="fr-CA"/>
        </w:rPr>
        <w:tab/>
      </w:r>
      <w:r w:rsidRPr="00161CF5">
        <w:rPr>
          <w:b/>
          <w:sz w:val="26"/>
          <w:szCs w:val="26"/>
          <w:u w:val="single"/>
          <w:lang w:val="fr-CA"/>
        </w:rPr>
        <w:t>Conférences industrielles (1</w:t>
      </w:r>
      <w:r w:rsidRPr="00161CF5">
        <w:rPr>
          <w:b/>
          <w:sz w:val="26"/>
          <w:szCs w:val="26"/>
          <w:u w:val="single"/>
          <w:vertAlign w:val="superscript"/>
          <w:lang w:val="fr-CA"/>
        </w:rPr>
        <w:t>re</w:t>
      </w:r>
      <w:r w:rsidRPr="00161CF5">
        <w:rPr>
          <w:b/>
          <w:sz w:val="26"/>
          <w:szCs w:val="26"/>
          <w:u w:val="single"/>
          <w:lang w:val="fr-CA"/>
        </w:rPr>
        <w:t xml:space="preserve"> partie)</w:t>
      </w:r>
    </w:p>
    <w:p w:rsidR="004B537A" w:rsidRPr="00DB67CA" w:rsidRDefault="004B537A" w:rsidP="00FB56D2">
      <w:pPr>
        <w:spacing w:after="0" w:line="240" w:lineRule="auto"/>
        <w:ind w:left="1276" w:hanging="283"/>
        <w:rPr>
          <w:i/>
          <w:lang w:val="fr-CA"/>
        </w:rPr>
      </w:pPr>
      <w:r w:rsidRPr="00DB67CA">
        <w:rPr>
          <w:b/>
          <w:lang w:val="fr-CA"/>
        </w:rPr>
        <w:t>Francis Paquin</w:t>
      </w:r>
      <w:r w:rsidRPr="00DB67CA">
        <w:rPr>
          <w:lang w:val="fr-CA"/>
        </w:rPr>
        <w:t xml:space="preserve"> – </w:t>
      </w:r>
      <w:proofErr w:type="spellStart"/>
      <w:r w:rsidRPr="00DB67CA">
        <w:rPr>
          <w:i/>
          <w:lang w:val="fr-CA"/>
        </w:rPr>
        <w:t>Autolog</w:t>
      </w:r>
      <w:proofErr w:type="spellEnd"/>
    </w:p>
    <w:p w:rsidR="00D13D59" w:rsidRPr="00DB67CA" w:rsidRDefault="004B537A" w:rsidP="00FB56D2">
      <w:pPr>
        <w:spacing w:after="0" w:line="240" w:lineRule="auto"/>
        <w:ind w:left="1276" w:hanging="283"/>
        <w:rPr>
          <w:i/>
          <w:lang w:val="fr-CA"/>
        </w:rPr>
      </w:pPr>
      <w:r w:rsidRPr="00DB67CA">
        <w:rPr>
          <w:b/>
          <w:lang w:val="fr-CA"/>
        </w:rPr>
        <w:t>Robert Hay</w:t>
      </w:r>
      <w:r w:rsidRPr="00DB67CA">
        <w:rPr>
          <w:lang w:val="fr-CA"/>
        </w:rPr>
        <w:t xml:space="preserve"> – </w:t>
      </w:r>
      <w:r w:rsidRPr="00DB67CA">
        <w:rPr>
          <w:i/>
          <w:lang w:val="fr-CA"/>
        </w:rPr>
        <w:t>TISEC</w:t>
      </w:r>
    </w:p>
    <w:p w:rsidR="004B537A" w:rsidRPr="00161CF5" w:rsidRDefault="004B537A" w:rsidP="00FB56D2">
      <w:pPr>
        <w:spacing w:before="60" w:after="0" w:line="240" w:lineRule="auto"/>
        <w:rPr>
          <w:sz w:val="26"/>
          <w:szCs w:val="26"/>
          <w:u w:val="single"/>
          <w:lang w:val="fr-CA"/>
        </w:rPr>
      </w:pPr>
      <w:r w:rsidRPr="00161CF5">
        <w:rPr>
          <w:sz w:val="26"/>
          <w:szCs w:val="26"/>
          <w:lang w:val="fr-CA"/>
        </w:rPr>
        <w:t>13</w:t>
      </w:r>
      <w:r w:rsidR="00D13D59" w:rsidRPr="00161CF5">
        <w:rPr>
          <w:sz w:val="26"/>
          <w:szCs w:val="26"/>
          <w:lang w:val="fr-CA"/>
        </w:rPr>
        <w:t>h</w:t>
      </w:r>
      <w:r w:rsidRPr="00161CF5">
        <w:rPr>
          <w:sz w:val="26"/>
          <w:szCs w:val="26"/>
          <w:lang w:val="fr-CA"/>
        </w:rPr>
        <w:t>50</w:t>
      </w:r>
      <w:r w:rsidRPr="00161CF5">
        <w:rPr>
          <w:sz w:val="26"/>
          <w:szCs w:val="26"/>
          <w:lang w:val="fr-CA"/>
        </w:rPr>
        <w:tab/>
      </w:r>
      <w:r w:rsidR="00D13D59" w:rsidRPr="00161CF5">
        <w:rPr>
          <w:b/>
          <w:sz w:val="26"/>
          <w:szCs w:val="26"/>
          <w:u w:val="single"/>
          <w:lang w:val="fr-CA"/>
        </w:rPr>
        <w:t>Pause</w:t>
      </w:r>
    </w:p>
    <w:p w:rsidR="00D13D59" w:rsidRPr="00161CF5" w:rsidRDefault="00D13D59" w:rsidP="00FB56D2">
      <w:pPr>
        <w:spacing w:before="60" w:after="0" w:line="240" w:lineRule="auto"/>
        <w:rPr>
          <w:sz w:val="26"/>
          <w:szCs w:val="26"/>
          <w:u w:val="single"/>
          <w:lang w:val="fr-CA"/>
        </w:rPr>
      </w:pPr>
      <w:r w:rsidRPr="00161CF5">
        <w:rPr>
          <w:sz w:val="26"/>
          <w:szCs w:val="26"/>
          <w:lang w:val="fr-CA"/>
        </w:rPr>
        <w:t>14h00</w:t>
      </w:r>
      <w:r w:rsidRPr="00161CF5">
        <w:rPr>
          <w:b/>
          <w:sz w:val="26"/>
          <w:szCs w:val="26"/>
          <w:lang w:val="fr-CA"/>
        </w:rPr>
        <w:tab/>
      </w:r>
      <w:r w:rsidRPr="00161CF5">
        <w:rPr>
          <w:b/>
          <w:sz w:val="26"/>
          <w:szCs w:val="26"/>
          <w:u w:val="single"/>
          <w:lang w:val="fr-CA"/>
        </w:rPr>
        <w:t>Conférences industrielles (2</w:t>
      </w:r>
      <w:r w:rsidRPr="00161CF5">
        <w:rPr>
          <w:b/>
          <w:sz w:val="26"/>
          <w:szCs w:val="26"/>
          <w:u w:val="single"/>
          <w:vertAlign w:val="superscript"/>
          <w:lang w:val="fr-CA"/>
        </w:rPr>
        <w:t>e</w:t>
      </w:r>
      <w:r w:rsidRPr="00161CF5">
        <w:rPr>
          <w:b/>
          <w:sz w:val="26"/>
          <w:szCs w:val="26"/>
          <w:u w:val="single"/>
          <w:lang w:val="fr-CA"/>
        </w:rPr>
        <w:t xml:space="preserve"> partie)</w:t>
      </w:r>
    </w:p>
    <w:p w:rsidR="004B537A" w:rsidRPr="00FB56D2" w:rsidRDefault="004B537A" w:rsidP="00FB56D2">
      <w:pPr>
        <w:spacing w:after="0" w:line="240" w:lineRule="auto"/>
        <w:ind w:left="1276" w:hanging="283"/>
        <w:rPr>
          <w:i/>
          <w:lang w:val="fr-CA"/>
        </w:rPr>
      </w:pPr>
      <w:r w:rsidRPr="00FB56D2">
        <w:rPr>
          <w:b/>
          <w:lang w:val="fr-CA"/>
        </w:rPr>
        <w:t xml:space="preserve">Martin </w:t>
      </w:r>
      <w:proofErr w:type="spellStart"/>
      <w:r w:rsidRPr="00FB56D2">
        <w:rPr>
          <w:b/>
          <w:lang w:val="fr-CA"/>
        </w:rPr>
        <w:t>Lachaine</w:t>
      </w:r>
      <w:proofErr w:type="spellEnd"/>
      <w:r w:rsidRPr="00FB56D2">
        <w:rPr>
          <w:lang w:val="fr-CA"/>
        </w:rPr>
        <w:t xml:space="preserve"> – </w:t>
      </w:r>
      <w:proofErr w:type="spellStart"/>
      <w:r w:rsidRPr="00FB56D2">
        <w:rPr>
          <w:i/>
          <w:lang w:val="fr-CA"/>
        </w:rPr>
        <w:t>Elekta</w:t>
      </w:r>
      <w:proofErr w:type="spellEnd"/>
    </w:p>
    <w:p w:rsidR="004B537A" w:rsidRPr="00FB56D2" w:rsidRDefault="004B537A" w:rsidP="00FB56D2">
      <w:pPr>
        <w:spacing w:after="0" w:line="240" w:lineRule="auto"/>
        <w:ind w:left="1276" w:hanging="283"/>
        <w:rPr>
          <w:i/>
          <w:lang w:val="fr-CA"/>
        </w:rPr>
      </w:pPr>
      <w:r w:rsidRPr="00FB56D2">
        <w:rPr>
          <w:b/>
          <w:lang w:val="fr-CA"/>
        </w:rPr>
        <w:t>Pierre Pellerin</w:t>
      </w:r>
      <w:r w:rsidRPr="00FB56D2">
        <w:rPr>
          <w:lang w:val="fr-CA"/>
        </w:rPr>
        <w:t xml:space="preserve"> – </w:t>
      </w:r>
      <w:r w:rsidRPr="00FB56D2">
        <w:rPr>
          <w:i/>
          <w:lang w:val="fr-CA"/>
        </w:rPr>
        <w:t>Centre de R</w:t>
      </w:r>
      <w:r w:rsidR="00D13D59" w:rsidRPr="00FB56D2">
        <w:rPr>
          <w:i/>
          <w:lang w:val="fr-CA"/>
        </w:rPr>
        <w:t xml:space="preserve">echerche en Prévision Numérique </w:t>
      </w:r>
      <w:r w:rsidRPr="00FB56D2">
        <w:rPr>
          <w:i/>
          <w:lang w:val="fr-CA"/>
        </w:rPr>
        <w:t>Environnementale</w:t>
      </w:r>
    </w:p>
    <w:p w:rsidR="00D13D59" w:rsidRPr="00161CF5" w:rsidRDefault="004B537A" w:rsidP="00FB56D2">
      <w:pPr>
        <w:spacing w:before="60" w:after="0" w:line="240" w:lineRule="auto"/>
        <w:rPr>
          <w:b/>
          <w:sz w:val="26"/>
          <w:szCs w:val="26"/>
          <w:u w:val="single"/>
          <w:lang w:val="fr-CA"/>
        </w:rPr>
      </w:pPr>
      <w:r w:rsidRPr="00161CF5">
        <w:rPr>
          <w:sz w:val="26"/>
          <w:szCs w:val="26"/>
          <w:lang w:val="fr-CA"/>
        </w:rPr>
        <w:t>15</w:t>
      </w:r>
      <w:r w:rsidR="00D13D59" w:rsidRPr="00161CF5">
        <w:rPr>
          <w:sz w:val="26"/>
          <w:szCs w:val="26"/>
          <w:lang w:val="fr-CA"/>
        </w:rPr>
        <w:t>h</w:t>
      </w:r>
      <w:r w:rsidRPr="00161CF5">
        <w:rPr>
          <w:sz w:val="26"/>
          <w:szCs w:val="26"/>
          <w:lang w:val="fr-CA"/>
        </w:rPr>
        <w:t>00</w:t>
      </w:r>
      <w:r w:rsidR="00D13D59" w:rsidRPr="00161CF5">
        <w:rPr>
          <w:sz w:val="26"/>
          <w:szCs w:val="26"/>
          <w:lang w:val="fr-CA"/>
        </w:rPr>
        <w:tab/>
      </w:r>
      <w:r w:rsidRPr="00161CF5">
        <w:rPr>
          <w:b/>
          <w:sz w:val="26"/>
          <w:szCs w:val="26"/>
          <w:u w:val="single"/>
          <w:lang w:val="fr-CA"/>
        </w:rPr>
        <w:t xml:space="preserve">Conférencier invité </w:t>
      </w:r>
    </w:p>
    <w:p w:rsidR="004B537A" w:rsidRPr="00DB67CA" w:rsidRDefault="004B537A" w:rsidP="00FB56D2">
      <w:pPr>
        <w:spacing w:after="0" w:line="240" w:lineRule="auto"/>
        <w:ind w:left="1276" w:hanging="283"/>
        <w:rPr>
          <w:lang w:val="fr-CA"/>
        </w:rPr>
      </w:pPr>
      <w:r w:rsidRPr="00DB67CA">
        <w:rPr>
          <w:b/>
          <w:lang w:val="fr-CA"/>
        </w:rPr>
        <w:t>Normand Mousseau</w:t>
      </w:r>
      <w:r w:rsidR="00D13D59" w:rsidRPr="00DB67CA">
        <w:rPr>
          <w:lang w:val="fr-CA"/>
        </w:rPr>
        <w:t xml:space="preserve"> – </w:t>
      </w:r>
      <w:r w:rsidRPr="00DB67CA">
        <w:rPr>
          <w:i/>
          <w:lang w:val="fr-CA"/>
        </w:rPr>
        <w:t>Énergie ou climat? Peut-on à la fois assurer le développement de l’humanité</w:t>
      </w:r>
      <w:r w:rsidR="00D13D59" w:rsidRPr="00DB67CA">
        <w:rPr>
          <w:i/>
          <w:lang w:val="fr-CA"/>
        </w:rPr>
        <w:t xml:space="preserve"> </w:t>
      </w:r>
      <w:r w:rsidRPr="00DB67CA">
        <w:rPr>
          <w:i/>
          <w:lang w:val="fr-CA"/>
        </w:rPr>
        <w:t>et empêcher la catastrophe climatique?</w:t>
      </w:r>
    </w:p>
    <w:p w:rsidR="00FB56D2" w:rsidRPr="00161CF5" w:rsidRDefault="004B537A" w:rsidP="00FB56D2">
      <w:pPr>
        <w:spacing w:before="60" w:after="0" w:line="240" w:lineRule="auto"/>
        <w:rPr>
          <w:b/>
          <w:sz w:val="26"/>
          <w:szCs w:val="26"/>
          <w:u w:val="single"/>
          <w:lang w:val="fr-CA"/>
        </w:rPr>
      </w:pPr>
      <w:r w:rsidRPr="00161CF5">
        <w:rPr>
          <w:sz w:val="26"/>
          <w:szCs w:val="26"/>
          <w:lang w:val="fr-CA"/>
        </w:rPr>
        <w:t>16</w:t>
      </w:r>
      <w:r w:rsidR="00D13D59" w:rsidRPr="00161CF5">
        <w:rPr>
          <w:sz w:val="26"/>
          <w:szCs w:val="26"/>
          <w:lang w:val="fr-CA"/>
        </w:rPr>
        <w:t>h</w:t>
      </w:r>
      <w:r w:rsidRPr="00161CF5">
        <w:rPr>
          <w:sz w:val="26"/>
          <w:szCs w:val="26"/>
          <w:lang w:val="fr-CA"/>
        </w:rPr>
        <w:t>00</w:t>
      </w:r>
      <w:r w:rsidR="00D13D59" w:rsidRPr="00161CF5">
        <w:rPr>
          <w:sz w:val="26"/>
          <w:szCs w:val="26"/>
          <w:lang w:val="fr-CA"/>
        </w:rPr>
        <w:tab/>
      </w:r>
      <w:r w:rsidRPr="00161CF5">
        <w:rPr>
          <w:b/>
          <w:sz w:val="26"/>
          <w:szCs w:val="26"/>
          <w:u w:val="single"/>
          <w:lang w:val="fr-CA"/>
        </w:rPr>
        <w:t xml:space="preserve">Séance d'affiches </w:t>
      </w:r>
      <w:r w:rsidR="00FB56D2" w:rsidRPr="00161CF5">
        <w:rPr>
          <w:b/>
          <w:sz w:val="26"/>
          <w:szCs w:val="26"/>
          <w:u w:val="single"/>
          <w:lang w:val="fr-CA"/>
        </w:rPr>
        <w:t>(Hall d'honneur)</w:t>
      </w:r>
    </w:p>
    <w:p w:rsidR="004B537A" w:rsidRPr="00DB67CA" w:rsidRDefault="00FB56D2" w:rsidP="00FB56D2">
      <w:pPr>
        <w:spacing w:after="0" w:line="240" w:lineRule="auto"/>
        <w:ind w:left="993"/>
        <w:rPr>
          <w:i/>
          <w:lang w:val="fr-CA"/>
        </w:rPr>
      </w:pPr>
      <w:r w:rsidRPr="00DB67CA">
        <w:rPr>
          <w:i/>
          <w:lang w:val="fr-CA"/>
        </w:rPr>
        <w:t>V</w:t>
      </w:r>
      <w:r w:rsidR="004B537A" w:rsidRPr="00DB67CA">
        <w:rPr>
          <w:i/>
          <w:lang w:val="fr-CA"/>
        </w:rPr>
        <w:t xml:space="preserve">ins </w:t>
      </w:r>
      <w:r w:rsidRPr="00DB67CA">
        <w:rPr>
          <w:i/>
          <w:lang w:val="fr-CA"/>
        </w:rPr>
        <w:t>et</w:t>
      </w:r>
      <w:r w:rsidR="004B537A" w:rsidRPr="00DB67CA">
        <w:rPr>
          <w:i/>
          <w:lang w:val="fr-CA"/>
        </w:rPr>
        <w:t xml:space="preserve"> fromages </w:t>
      </w:r>
    </w:p>
    <w:p w:rsidR="00FB56D2" w:rsidRPr="00161CF5" w:rsidRDefault="004B537A" w:rsidP="00FB56D2">
      <w:pPr>
        <w:spacing w:before="60" w:after="0" w:line="240" w:lineRule="auto"/>
        <w:rPr>
          <w:b/>
          <w:sz w:val="26"/>
          <w:szCs w:val="26"/>
          <w:u w:val="single"/>
          <w:lang w:val="fr-CA"/>
        </w:rPr>
      </w:pPr>
      <w:r w:rsidRPr="00161CF5">
        <w:rPr>
          <w:sz w:val="26"/>
          <w:szCs w:val="26"/>
          <w:lang w:val="fr-CA"/>
        </w:rPr>
        <w:t>18</w:t>
      </w:r>
      <w:r w:rsidR="00FB56D2" w:rsidRPr="00161CF5">
        <w:rPr>
          <w:sz w:val="26"/>
          <w:szCs w:val="26"/>
          <w:lang w:val="fr-CA"/>
        </w:rPr>
        <w:t>h</w:t>
      </w:r>
      <w:r w:rsidRPr="00161CF5">
        <w:rPr>
          <w:sz w:val="26"/>
          <w:szCs w:val="26"/>
          <w:lang w:val="fr-CA"/>
        </w:rPr>
        <w:t>00</w:t>
      </w:r>
      <w:r w:rsidR="00FB56D2" w:rsidRPr="00161CF5">
        <w:rPr>
          <w:sz w:val="26"/>
          <w:szCs w:val="26"/>
          <w:lang w:val="fr-CA"/>
        </w:rPr>
        <w:tab/>
      </w:r>
      <w:r w:rsidR="00FB56D2" w:rsidRPr="00161CF5">
        <w:rPr>
          <w:b/>
          <w:sz w:val="26"/>
          <w:szCs w:val="26"/>
          <w:u w:val="single"/>
          <w:lang w:val="fr-CA"/>
        </w:rPr>
        <w:t>Décernement des prix</w:t>
      </w:r>
    </w:p>
    <w:p w:rsidR="004B537A" w:rsidRPr="00DB67CA" w:rsidRDefault="00FB56D2" w:rsidP="00FB56D2">
      <w:pPr>
        <w:spacing w:after="0" w:line="240" w:lineRule="auto"/>
        <w:ind w:left="993"/>
        <w:rPr>
          <w:i/>
          <w:lang w:val="fr-CA"/>
        </w:rPr>
      </w:pPr>
      <w:r w:rsidRPr="00DB67CA">
        <w:rPr>
          <w:i/>
          <w:lang w:val="fr-CA"/>
        </w:rPr>
        <w:t>Fin du service d'alcool</w:t>
      </w:r>
    </w:p>
    <w:p w:rsidR="004B537A" w:rsidRDefault="004B537A" w:rsidP="00FB56D2">
      <w:pPr>
        <w:spacing w:before="60" w:after="0" w:line="240" w:lineRule="auto"/>
        <w:rPr>
          <w:b/>
          <w:sz w:val="26"/>
          <w:szCs w:val="26"/>
          <w:u w:val="single"/>
          <w:lang w:val="fr-CA"/>
        </w:rPr>
      </w:pPr>
      <w:r w:rsidRPr="00161CF5">
        <w:rPr>
          <w:sz w:val="26"/>
          <w:szCs w:val="26"/>
          <w:lang w:val="fr-CA"/>
        </w:rPr>
        <w:t>19</w:t>
      </w:r>
      <w:r w:rsidR="00D13D59" w:rsidRPr="00161CF5">
        <w:rPr>
          <w:sz w:val="26"/>
          <w:szCs w:val="26"/>
          <w:lang w:val="fr-CA"/>
        </w:rPr>
        <w:t>h</w:t>
      </w:r>
      <w:r w:rsidRPr="00161CF5">
        <w:rPr>
          <w:sz w:val="26"/>
          <w:szCs w:val="26"/>
          <w:lang w:val="fr-CA"/>
        </w:rPr>
        <w:t>00</w:t>
      </w:r>
      <w:r w:rsidR="00D13D59" w:rsidRPr="00161CF5">
        <w:rPr>
          <w:sz w:val="26"/>
          <w:szCs w:val="26"/>
          <w:lang w:val="fr-CA"/>
        </w:rPr>
        <w:tab/>
      </w:r>
      <w:r w:rsidRPr="00161CF5">
        <w:rPr>
          <w:b/>
          <w:sz w:val="26"/>
          <w:szCs w:val="26"/>
          <w:u w:val="single"/>
          <w:lang w:val="fr-CA"/>
        </w:rPr>
        <w:t>Clôture du Colloque</w:t>
      </w:r>
    </w:p>
    <w:p w:rsidR="00DB67CA" w:rsidRPr="00161CF5" w:rsidRDefault="00DB67CA" w:rsidP="00FB56D2">
      <w:pPr>
        <w:spacing w:before="60" w:after="0" w:line="240" w:lineRule="auto"/>
        <w:rPr>
          <w:b/>
          <w:sz w:val="26"/>
          <w:szCs w:val="26"/>
          <w:u w:val="single"/>
          <w:lang w:val="fr-CA"/>
        </w:rPr>
      </w:pPr>
    </w:p>
    <w:p w:rsidR="002C7417" w:rsidRPr="00161CF5" w:rsidRDefault="002C7417" w:rsidP="002C7417">
      <w:pPr>
        <w:shd w:val="clear" w:color="auto" w:fill="000000" w:themeFill="text1"/>
        <w:spacing w:after="0" w:line="240" w:lineRule="auto"/>
        <w:jc w:val="center"/>
        <w:rPr>
          <w:sz w:val="48"/>
          <w:szCs w:val="48"/>
          <w:lang w:val="fr-CA"/>
        </w:rPr>
      </w:pPr>
      <w:r w:rsidRPr="00161CF5">
        <w:rPr>
          <w:sz w:val="48"/>
          <w:szCs w:val="48"/>
          <w:lang w:val="fr-CA"/>
        </w:rPr>
        <w:lastRenderedPageBreak/>
        <w:t>Conférencier invité</w:t>
      </w:r>
    </w:p>
    <w:p w:rsidR="00161CF5" w:rsidRPr="00161CF5" w:rsidRDefault="00243152" w:rsidP="00161CF5">
      <w:pPr>
        <w:spacing w:before="120" w:after="120" w:line="240" w:lineRule="auto"/>
        <w:jc w:val="center"/>
        <w:rPr>
          <w:sz w:val="26"/>
          <w:szCs w:val="26"/>
          <w:lang w:val="fr-CA"/>
        </w:rPr>
      </w:pPr>
      <w:r>
        <w:rPr>
          <w:noProof/>
          <w:sz w:val="26"/>
          <w:szCs w:val="26"/>
          <w:lang w:val="fr-CA" w:eastAsia="fr-CA"/>
        </w:rPr>
        <w:drawing>
          <wp:inline distT="0" distB="0" distL="0" distR="0" wp14:anchorId="0FDA40DE" wp14:editId="42F7338E">
            <wp:extent cx="3962400" cy="2085975"/>
            <wp:effectExtent l="0" t="0" r="0" b="0"/>
            <wp:docPr id="1" name="Image 1" descr="C:\Users\Toshiba\Dropbox\CPM 2015-Résumés pré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ropbox\CPM 2015-Résumés prés\Capture.PN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Lst>
                    </a:blip>
                    <a:srcRect/>
                    <a:stretch>
                      <a:fillRect/>
                    </a:stretch>
                  </pic:blipFill>
                  <pic:spPr bwMode="auto">
                    <a:xfrm>
                      <a:off x="0" y="0"/>
                      <a:ext cx="3962400" cy="2085975"/>
                    </a:xfrm>
                    <a:prstGeom prst="rect">
                      <a:avLst/>
                    </a:prstGeom>
                    <a:noFill/>
                    <a:ln w="9525">
                      <a:noFill/>
                      <a:miter lim="800000"/>
                      <a:headEnd/>
                      <a:tailEnd/>
                    </a:ln>
                  </pic:spPr>
                </pic:pic>
              </a:graphicData>
            </a:graphic>
          </wp:inline>
        </w:drawing>
      </w:r>
    </w:p>
    <w:p w:rsidR="00457E88" w:rsidRPr="003E2E2C" w:rsidRDefault="00457E88" w:rsidP="00457E88">
      <w:pPr>
        <w:spacing w:before="60" w:after="0" w:line="240" w:lineRule="auto"/>
        <w:jc w:val="both"/>
        <w:rPr>
          <w:sz w:val="24"/>
          <w:szCs w:val="24"/>
          <w:lang w:val="fr-CA"/>
        </w:rPr>
      </w:pPr>
      <w:r w:rsidRPr="003E2E2C">
        <w:rPr>
          <w:sz w:val="24"/>
          <w:szCs w:val="24"/>
          <w:lang w:val="fr-CA"/>
        </w:rPr>
        <w:t xml:space="preserve">Nous sommes heureux de pouvoir accueillir cette année </w:t>
      </w:r>
      <w:r w:rsidRPr="003E2E2C">
        <w:rPr>
          <w:b/>
          <w:sz w:val="24"/>
          <w:szCs w:val="24"/>
          <w:lang w:val="fr-CA"/>
        </w:rPr>
        <w:t>Normand Mousseau</w:t>
      </w:r>
      <w:r w:rsidRPr="003E2E2C">
        <w:rPr>
          <w:sz w:val="24"/>
          <w:szCs w:val="24"/>
          <w:lang w:val="fr-CA"/>
        </w:rPr>
        <w:t xml:space="preserve"> en tant que conférencier invité du Colloque Physique-Mtl, dont la présente édition est particulièrement axée vers l'importance de la recherche pour l'environnement. M. Mousseau, professeur au département de physique à l'Université de Montréal, travaille principalement sur les matériaux complexes, les protéines ainsi que sur l'énergie et les ressources naturelles. Il est notamment titulaire de la Chaire de recherche du Canada en physique numérique des matériaux complexes.</w:t>
      </w:r>
    </w:p>
    <w:p w:rsidR="00457E88" w:rsidRPr="003E2E2C" w:rsidRDefault="00457E88" w:rsidP="00457E88">
      <w:pPr>
        <w:spacing w:before="60" w:after="0" w:line="240" w:lineRule="auto"/>
        <w:jc w:val="both"/>
        <w:rPr>
          <w:sz w:val="24"/>
          <w:szCs w:val="24"/>
          <w:lang w:val="fr-CA"/>
        </w:rPr>
      </w:pPr>
      <w:r w:rsidRPr="003E2E2C">
        <w:rPr>
          <w:sz w:val="24"/>
          <w:szCs w:val="24"/>
          <w:lang w:val="fr-CA"/>
        </w:rPr>
        <w:t>En plus de sa recherche académique, M. Mousseau anime à chaque semaine une émission radiophonique nommée La Grande Équation et est l'auteur de plusieurs ouvrages portant sur les sources, le futur et l'indépendance énergétiques au Québec et au Canada. Il a finalement co-présidé la commission sur les enjeux énergétiques du Québec.</w:t>
      </w:r>
    </w:p>
    <w:p w:rsidR="002C7417" w:rsidRDefault="00457E88" w:rsidP="00457E88">
      <w:pPr>
        <w:spacing w:before="60" w:after="0" w:line="240" w:lineRule="auto"/>
        <w:jc w:val="both"/>
        <w:rPr>
          <w:i/>
          <w:sz w:val="24"/>
          <w:szCs w:val="24"/>
          <w:lang w:val="fr-CA"/>
        </w:rPr>
      </w:pPr>
      <w:r w:rsidRPr="003E2E2C">
        <w:rPr>
          <w:sz w:val="24"/>
          <w:szCs w:val="24"/>
          <w:lang w:val="fr-CA"/>
        </w:rPr>
        <w:t xml:space="preserve">Il n'est donc pas nécessaire d'expliquer pourquoi il nous fait un honneur de pouvoir clôturer les conférences avec une présentation de M. Mousseau ayant pour titre: </w:t>
      </w:r>
      <w:r w:rsidR="00041B54" w:rsidRPr="003E2E2C">
        <w:rPr>
          <w:i/>
          <w:sz w:val="24"/>
          <w:szCs w:val="24"/>
          <w:lang w:val="fr-CA"/>
        </w:rPr>
        <w:t>Énergie ou climat? Peut-on à la fois assurer le développement de l’humanité et empêcher la catastrophe climatique?</w:t>
      </w:r>
    </w:p>
    <w:p w:rsidR="00765254" w:rsidRPr="00161CF5" w:rsidRDefault="00765254" w:rsidP="00765254">
      <w:pPr>
        <w:shd w:val="clear" w:color="auto" w:fill="000000" w:themeFill="text1"/>
        <w:spacing w:after="0" w:line="240" w:lineRule="auto"/>
        <w:jc w:val="center"/>
        <w:rPr>
          <w:sz w:val="48"/>
          <w:szCs w:val="48"/>
          <w:lang w:val="fr-CA"/>
        </w:rPr>
      </w:pPr>
      <w:r w:rsidRPr="00161CF5">
        <w:rPr>
          <w:sz w:val="48"/>
          <w:szCs w:val="48"/>
          <w:lang w:val="fr-CA"/>
        </w:rPr>
        <w:lastRenderedPageBreak/>
        <w:t>Conférenciers industriels</w:t>
      </w:r>
    </w:p>
    <w:p w:rsidR="00765254" w:rsidRPr="00161CF5" w:rsidRDefault="00765254" w:rsidP="00765254">
      <w:pPr>
        <w:spacing w:before="240" w:after="0" w:line="240" w:lineRule="auto"/>
        <w:rPr>
          <w:i/>
          <w:sz w:val="28"/>
          <w:szCs w:val="28"/>
          <w:lang w:val="fr-CA"/>
        </w:rPr>
      </w:pPr>
      <w:r w:rsidRPr="00161CF5">
        <w:rPr>
          <w:b/>
          <w:sz w:val="28"/>
          <w:szCs w:val="28"/>
          <w:lang w:val="fr-CA"/>
        </w:rPr>
        <w:t>Francis Paquin</w:t>
      </w:r>
      <w:r w:rsidRPr="00161CF5">
        <w:rPr>
          <w:sz w:val="28"/>
          <w:szCs w:val="28"/>
          <w:lang w:val="fr-CA"/>
        </w:rPr>
        <w:t xml:space="preserve"> – </w:t>
      </w:r>
      <w:proofErr w:type="spellStart"/>
      <w:r w:rsidRPr="00161CF5">
        <w:rPr>
          <w:sz w:val="28"/>
          <w:szCs w:val="28"/>
          <w:lang w:val="fr-CA"/>
        </w:rPr>
        <w:t>Autolog</w:t>
      </w:r>
      <w:proofErr w:type="spellEnd"/>
    </w:p>
    <w:p w:rsidR="00FB56D2" w:rsidRPr="00161CF5" w:rsidRDefault="00FB56D2" w:rsidP="00765254">
      <w:pPr>
        <w:spacing w:after="0" w:line="240" w:lineRule="auto"/>
        <w:rPr>
          <w:i/>
          <w:sz w:val="28"/>
          <w:szCs w:val="28"/>
          <w:lang w:val="fr-CA"/>
        </w:rPr>
      </w:pPr>
      <w:r w:rsidRPr="00161CF5">
        <w:rPr>
          <w:i/>
          <w:sz w:val="28"/>
          <w:szCs w:val="28"/>
          <w:lang w:val="fr-CA"/>
        </w:rPr>
        <w:t>De la physique à la vision industrielle</w:t>
      </w:r>
    </w:p>
    <w:p w:rsidR="002C7417" w:rsidRDefault="00FB56D2" w:rsidP="00161CF5">
      <w:pPr>
        <w:spacing w:before="60" w:after="0" w:line="240" w:lineRule="auto"/>
        <w:ind w:left="284"/>
        <w:jc w:val="both"/>
        <w:rPr>
          <w:sz w:val="24"/>
          <w:szCs w:val="24"/>
          <w:lang w:val="fr-CA"/>
        </w:rPr>
      </w:pPr>
      <w:r w:rsidRPr="00161CF5">
        <w:rPr>
          <w:sz w:val="24"/>
          <w:szCs w:val="24"/>
          <w:lang w:val="fr-CA"/>
        </w:rPr>
        <w:t xml:space="preserve">Durant cette courte présentation, je décrirai brièvement mon parcours universitaire au sein du département de physique de l’université de Montréal et expliquerai les raisons qui m’ont amenées à débuter une carrière en tant que spécialiste en recherche et développement industrielle chez </w:t>
      </w:r>
      <w:proofErr w:type="spellStart"/>
      <w:r w:rsidRPr="00161CF5">
        <w:rPr>
          <w:sz w:val="24"/>
          <w:szCs w:val="24"/>
          <w:lang w:val="fr-CA"/>
        </w:rPr>
        <w:t>Autolog</w:t>
      </w:r>
      <w:proofErr w:type="spellEnd"/>
      <w:r w:rsidRPr="00161CF5">
        <w:rPr>
          <w:sz w:val="24"/>
          <w:szCs w:val="24"/>
          <w:lang w:val="fr-CA"/>
        </w:rPr>
        <w:t>, une compagnie qui offre des systèmes de vision et d’automatisation pour les scieries. Les systèmes que nous développons permettent de caractériser et classifier les défauts visuels sur le bois d’</w:t>
      </w:r>
      <w:proofErr w:type="spellStart"/>
      <w:r w:rsidRPr="00161CF5">
        <w:rPr>
          <w:sz w:val="24"/>
          <w:szCs w:val="24"/>
          <w:lang w:val="fr-CA"/>
        </w:rPr>
        <w:t>oeuvre</w:t>
      </w:r>
      <w:proofErr w:type="spellEnd"/>
      <w:r w:rsidRPr="00161CF5">
        <w:rPr>
          <w:sz w:val="24"/>
          <w:szCs w:val="24"/>
          <w:lang w:val="fr-CA"/>
        </w:rPr>
        <w:t xml:space="preserve"> pour une meilleure optimisation de la valeur d’une planche. Je présenterai ainsi les défis actuels de cette industrie et les résultats préliminaires d’un système de détection de défauts visuels par analyse de la diffusion d’un laser sur les cellules trachéides du bois.</w:t>
      </w:r>
    </w:p>
    <w:p w:rsidR="003E2E2C" w:rsidRDefault="003E2E2C" w:rsidP="00161CF5">
      <w:pPr>
        <w:spacing w:before="60" w:after="0" w:line="240" w:lineRule="auto"/>
        <w:ind w:left="284"/>
        <w:jc w:val="both"/>
        <w:rPr>
          <w:sz w:val="24"/>
          <w:szCs w:val="24"/>
          <w:lang w:val="fr-CA"/>
        </w:rPr>
      </w:pPr>
    </w:p>
    <w:p w:rsidR="003E2E2C" w:rsidRPr="00161CF5" w:rsidRDefault="003E2E2C" w:rsidP="00161CF5">
      <w:pPr>
        <w:spacing w:before="60" w:after="0" w:line="240" w:lineRule="auto"/>
        <w:ind w:left="284"/>
        <w:jc w:val="both"/>
        <w:rPr>
          <w:sz w:val="24"/>
          <w:szCs w:val="24"/>
          <w:lang w:val="fr-CA"/>
        </w:rPr>
      </w:pPr>
    </w:p>
    <w:p w:rsidR="00765254" w:rsidRPr="00161CF5" w:rsidRDefault="00765254" w:rsidP="003E2E2C">
      <w:pPr>
        <w:spacing w:after="0" w:line="240" w:lineRule="auto"/>
        <w:rPr>
          <w:i/>
          <w:sz w:val="28"/>
          <w:szCs w:val="28"/>
          <w:lang w:val="fr-CA"/>
        </w:rPr>
      </w:pPr>
      <w:r w:rsidRPr="00161CF5">
        <w:rPr>
          <w:b/>
          <w:sz w:val="28"/>
          <w:szCs w:val="28"/>
          <w:lang w:val="fr-CA"/>
        </w:rPr>
        <w:t>Robert Hay</w:t>
      </w:r>
      <w:r w:rsidRPr="00161CF5">
        <w:rPr>
          <w:sz w:val="28"/>
          <w:szCs w:val="28"/>
          <w:lang w:val="fr-CA"/>
        </w:rPr>
        <w:t xml:space="preserve"> – TISEC</w:t>
      </w:r>
    </w:p>
    <w:p w:rsidR="00765254" w:rsidRPr="00161CF5" w:rsidRDefault="00765254" w:rsidP="00765254">
      <w:pPr>
        <w:spacing w:after="0" w:line="240" w:lineRule="auto"/>
        <w:jc w:val="both"/>
        <w:rPr>
          <w:i/>
          <w:sz w:val="28"/>
          <w:szCs w:val="28"/>
          <w:lang w:val="fr-CA"/>
        </w:rPr>
      </w:pPr>
      <w:r w:rsidRPr="00161CF5">
        <w:rPr>
          <w:i/>
          <w:sz w:val="28"/>
          <w:szCs w:val="28"/>
          <w:lang w:val="fr-CA"/>
        </w:rPr>
        <w:t>Le rôle de la physique dans le cadre des essais non-destructifs pour la protection de l'environnement</w:t>
      </w:r>
    </w:p>
    <w:p w:rsidR="002C7417" w:rsidRDefault="00765254" w:rsidP="00161CF5">
      <w:pPr>
        <w:spacing w:before="60" w:after="0" w:line="240" w:lineRule="auto"/>
        <w:ind w:left="284"/>
        <w:jc w:val="both"/>
        <w:rPr>
          <w:sz w:val="24"/>
          <w:szCs w:val="24"/>
          <w:lang w:val="fr-CA"/>
        </w:rPr>
      </w:pPr>
      <w:r w:rsidRPr="00161CF5">
        <w:rPr>
          <w:sz w:val="24"/>
          <w:szCs w:val="24"/>
          <w:lang w:val="fr-CA"/>
        </w:rPr>
        <w:t xml:space="preserve">Les essais non destructifs comprennent un ensemble essentiel d'outils afin d'assurer le fonctionnement sécuritaire et fiable de systèmes de confinement des fluides et des structures portantes, et ce, dans le but d'éviter la fuite de marchandises dangereuses pour l'environnement. La gamme de phénomènes physiques est diversifiée et inclue la propagation des ondes élastiques, l'exploitation de divers phénomènes électriques et magnétiques, ainsi que des méthodes visuelles et optiques. Des méthodes manuelles, des scanneurs robotisés et des moniteurs à distance sont </w:t>
      </w:r>
      <w:r w:rsidRPr="00161CF5">
        <w:rPr>
          <w:sz w:val="24"/>
          <w:szCs w:val="24"/>
          <w:lang w:val="fr-CA"/>
        </w:rPr>
        <w:lastRenderedPageBreak/>
        <w:t xml:space="preserve">entre autres utilisés, le tout à la fine pointe de la technologie. La présentation comprendra des exemples de ces méthodes, leurs applications ainsi que le rôle de la physique dans la conception de celles-ci. </w:t>
      </w:r>
    </w:p>
    <w:p w:rsidR="003E2E2C" w:rsidRPr="00161CF5" w:rsidRDefault="003E2E2C" w:rsidP="00161CF5">
      <w:pPr>
        <w:spacing w:before="60" w:after="0" w:line="240" w:lineRule="auto"/>
        <w:ind w:left="284"/>
        <w:jc w:val="both"/>
        <w:rPr>
          <w:sz w:val="24"/>
          <w:szCs w:val="24"/>
          <w:lang w:val="fr-CA"/>
        </w:rPr>
      </w:pPr>
    </w:p>
    <w:p w:rsidR="002C7417" w:rsidRDefault="002C7417" w:rsidP="00765254">
      <w:pPr>
        <w:spacing w:after="0" w:line="240" w:lineRule="auto"/>
        <w:rPr>
          <w:b/>
          <w:sz w:val="24"/>
          <w:szCs w:val="24"/>
          <w:lang w:val="fr-CA"/>
        </w:rPr>
      </w:pPr>
    </w:p>
    <w:p w:rsidR="00765254" w:rsidRPr="00161CF5" w:rsidRDefault="00765254" w:rsidP="00765254">
      <w:pPr>
        <w:spacing w:after="0" w:line="240" w:lineRule="auto"/>
        <w:rPr>
          <w:sz w:val="28"/>
          <w:szCs w:val="28"/>
          <w:lang w:val="fr-CA"/>
        </w:rPr>
      </w:pPr>
      <w:r w:rsidRPr="00161CF5">
        <w:rPr>
          <w:b/>
          <w:sz w:val="28"/>
          <w:szCs w:val="28"/>
          <w:lang w:val="fr-CA"/>
        </w:rPr>
        <w:t xml:space="preserve">Martin </w:t>
      </w:r>
      <w:proofErr w:type="spellStart"/>
      <w:r w:rsidRPr="00161CF5">
        <w:rPr>
          <w:b/>
          <w:sz w:val="28"/>
          <w:szCs w:val="28"/>
          <w:lang w:val="fr-CA"/>
        </w:rPr>
        <w:t>Lachaine</w:t>
      </w:r>
      <w:proofErr w:type="spellEnd"/>
      <w:r w:rsidRPr="00161CF5">
        <w:rPr>
          <w:sz w:val="28"/>
          <w:szCs w:val="28"/>
          <w:lang w:val="fr-CA"/>
        </w:rPr>
        <w:t xml:space="preserve"> - </w:t>
      </w:r>
      <w:proofErr w:type="spellStart"/>
      <w:r w:rsidRPr="00161CF5">
        <w:rPr>
          <w:sz w:val="28"/>
          <w:szCs w:val="28"/>
          <w:lang w:val="fr-CA"/>
        </w:rPr>
        <w:t>Elekta</w:t>
      </w:r>
      <w:proofErr w:type="spellEnd"/>
    </w:p>
    <w:p w:rsidR="00765254" w:rsidRPr="00161CF5" w:rsidRDefault="00765254" w:rsidP="00765254">
      <w:pPr>
        <w:spacing w:after="60" w:line="240" w:lineRule="auto"/>
        <w:rPr>
          <w:i/>
          <w:sz w:val="28"/>
          <w:szCs w:val="28"/>
          <w:lang w:val="fr-CA"/>
        </w:rPr>
      </w:pPr>
      <w:r w:rsidRPr="00161CF5">
        <w:rPr>
          <w:i/>
          <w:sz w:val="28"/>
          <w:szCs w:val="28"/>
          <w:lang w:val="fr-CA"/>
        </w:rPr>
        <w:t>Radiothérapie et imagerie</w:t>
      </w:r>
    </w:p>
    <w:p w:rsidR="00FB56D2" w:rsidRPr="00161CF5" w:rsidRDefault="00FB56D2" w:rsidP="00135678">
      <w:pPr>
        <w:spacing w:after="60" w:line="240" w:lineRule="auto"/>
        <w:ind w:left="284"/>
        <w:jc w:val="both"/>
        <w:rPr>
          <w:sz w:val="24"/>
          <w:szCs w:val="24"/>
          <w:lang w:val="fr-CA"/>
        </w:rPr>
      </w:pPr>
      <w:r w:rsidRPr="00161CF5">
        <w:rPr>
          <w:sz w:val="24"/>
          <w:szCs w:val="24"/>
          <w:lang w:val="fr-CA"/>
        </w:rPr>
        <w:t xml:space="preserve">Le but de la radiothérapie est de livrer une dose de radiation pour détruire une région de cellules cancéreuse, tout en minimisant la dose </w:t>
      </w:r>
      <w:proofErr w:type="gramStart"/>
      <w:r w:rsidRPr="00161CF5">
        <w:rPr>
          <w:sz w:val="24"/>
          <w:szCs w:val="24"/>
          <w:lang w:val="fr-CA"/>
        </w:rPr>
        <w:t>aux cellules normales proximaux</w:t>
      </w:r>
      <w:proofErr w:type="gramEnd"/>
      <w:r w:rsidRPr="00161CF5">
        <w:rPr>
          <w:sz w:val="24"/>
          <w:szCs w:val="24"/>
          <w:lang w:val="fr-CA"/>
        </w:rPr>
        <w:t>. La cible n’est pas nécessairement statique, et peut se déplacer substantiellement au courant du traitement. Un domaine actif de recherche enquête à trouver des moyens pour continuellement cibler les déplacements de la région cancéreuse.</w:t>
      </w:r>
    </w:p>
    <w:p w:rsidR="00FB56D2" w:rsidRPr="00161CF5" w:rsidRDefault="00FB56D2" w:rsidP="00135678">
      <w:pPr>
        <w:spacing w:after="60" w:line="240" w:lineRule="auto"/>
        <w:ind w:left="284"/>
        <w:jc w:val="both"/>
        <w:rPr>
          <w:sz w:val="24"/>
          <w:szCs w:val="24"/>
          <w:lang w:val="fr-CA"/>
        </w:rPr>
      </w:pPr>
      <w:proofErr w:type="spellStart"/>
      <w:r w:rsidRPr="00161CF5">
        <w:rPr>
          <w:sz w:val="24"/>
          <w:szCs w:val="24"/>
          <w:lang w:val="fr-CA"/>
        </w:rPr>
        <w:t>Elekta</w:t>
      </w:r>
      <w:proofErr w:type="spellEnd"/>
      <w:r w:rsidRPr="00161CF5">
        <w:rPr>
          <w:sz w:val="24"/>
          <w:szCs w:val="24"/>
          <w:lang w:val="fr-CA"/>
        </w:rPr>
        <w:t xml:space="preserve"> est une entreprise globale avec un bureau de R&amp;D à Montréal. Un des produits développé à Montréal, </w:t>
      </w:r>
      <w:proofErr w:type="spellStart"/>
      <w:r w:rsidRPr="00161CF5">
        <w:rPr>
          <w:sz w:val="24"/>
          <w:szCs w:val="24"/>
          <w:lang w:val="fr-CA"/>
        </w:rPr>
        <w:t>Clarity</w:t>
      </w:r>
      <w:proofErr w:type="spellEnd"/>
      <w:r w:rsidRPr="00161CF5">
        <w:rPr>
          <w:sz w:val="24"/>
          <w:szCs w:val="24"/>
          <w:lang w:val="fr-CA"/>
        </w:rPr>
        <w:t xml:space="preserve"> </w:t>
      </w:r>
      <w:proofErr w:type="spellStart"/>
      <w:r w:rsidRPr="00161CF5">
        <w:rPr>
          <w:sz w:val="24"/>
          <w:szCs w:val="24"/>
          <w:lang w:val="fr-CA"/>
        </w:rPr>
        <w:t>Autoscan</w:t>
      </w:r>
      <w:proofErr w:type="spellEnd"/>
      <w:r w:rsidRPr="00161CF5">
        <w:rPr>
          <w:sz w:val="24"/>
          <w:szCs w:val="24"/>
          <w:lang w:val="fr-CA"/>
        </w:rPr>
        <w:t xml:space="preserve">, effectue l’acquisition continuelle d’images </w:t>
      </w:r>
      <w:proofErr w:type="spellStart"/>
      <w:r w:rsidRPr="00161CF5">
        <w:rPr>
          <w:sz w:val="24"/>
          <w:szCs w:val="24"/>
          <w:lang w:val="fr-CA"/>
        </w:rPr>
        <w:t>sonographiques</w:t>
      </w:r>
      <w:proofErr w:type="spellEnd"/>
      <w:r w:rsidRPr="00161CF5">
        <w:rPr>
          <w:sz w:val="24"/>
          <w:szCs w:val="24"/>
          <w:lang w:val="fr-CA"/>
        </w:rPr>
        <w:t xml:space="preserve"> 4D de la prostate pendant le traitement de radiothérapie. La trajectoire de la prostate est calculée en temps réel avec un algorithme de recalage, et le traitement est modifié si la position de la prostate dépasse un seuil prédéterminé.</w:t>
      </w:r>
    </w:p>
    <w:p w:rsidR="002C7417" w:rsidRPr="00161CF5" w:rsidRDefault="00FB56D2" w:rsidP="00161CF5">
      <w:pPr>
        <w:spacing w:after="60" w:line="240" w:lineRule="auto"/>
        <w:ind w:left="284"/>
        <w:jc w:val="both"/>
        <w:rPr>
          <w:sz w:val="24"/>
          <w:szCs w:val="24"/>
          <w:lang w:val="fr-CA"/>
        </w:rPr>
      </w:pPr>
      <w:r w:rsidRPr="00161CF5">
        <w:rPr>
          <w:sz w:val="24"/>
          <w:szCs w:val="24"/>
          <w:lang w:val="fr-CA"/>
        </w:rPr>
        <w:t xml:space="preserve">Le but de cette présentation sera de décrire la technologie </w:t>
      </w:r>
      <w:proofErr w:type="spellStart"/>
      <w:r w:rsidRPr="00161CF5">
        <w:rPr>
          <w:sz w:val="24"/>
          <w:szCs w:val="24"/>
          <w:lang w:val="fr-CA"/>
        </w:rPr>
        <w:t>Clarity</w:t>
      </w:r>
      <w:proofErr w:type="spellEnd"/>
      <w:r w:rsidRPr="00161CF5">
        <w:rPr>
          <w:sz w:val="24"/>
          <w:szCs w:val="24"/>
          <w:lang w:val="fr-CA"/>
        </w:rPr>
        <w:t xml:space="preserve"> </w:t>
      </w:r>
      <w:proofErr w:type="spellStart"/>
      <w:r w:rsidRPr="00161CF5">
        <w:rPr>
          <w:sz w:val="24"/>
          <w:szCs w:val="24"/>
          <w:lang w:val="fr-CA"/>
        </w:rPr>
        <w:t>Autoscan</w:t>
      </w:r>
      <w:proofErr w:type="spellEnd"/>
      <w:r w:rsidRPr="00161CF5">
        <w:rPr>
          <w:sz w:val="24"/>
          <w:szCs w:val="24"/>
          <w:lang w:val="fr-CA"/>
        </w:rPr>
        <w:t>, avec une emphase sur</w:t>
      </w:r>
      <w:r w:rsidR="00765254" w:rsidRPr="00161CF5">
        <w:rPr>
          <w:sz w:val="24"/>
          <w:szCs w:val="24"/>
          <w:lang w:val="fr-CA"/>
        </w:rPr>
        <w:t xml:space="preserve"> l’imagerie et les algorithmes.</w:t>
      </w:r>
    </w:p>
    <w:p w:rsidR="002C7417" w:rsidRDefault="002C7417" w:rsidP="00765254">
      <w:pPr>
        <w:spacing w:after="0" w:line="240" w:lineRule="auto"/>
        <w:rPr>
          <w:b/>
          <w:sz w:val="24"/>
          <w:szCs w:val="24"/>
          <w:lang w:val="fr-CA"/>
        </w:rPr>
      </w:pPr>
    </w:p>
    <w:p w:rsidR="003E2E2C" w:rsidRDefault="003E2E2C" w:rsidP="00765254">
      <w:pPr>
        <w:spacing w:after="0" w:line="240" w:lineRule="auto"/>
        <w:rPr>
          <w:b/>
          <w:sz w:val="24"/>
          <w:szCs w:val="24"/>
          <w:lang w:val="fr-CA"/>
        </w:rPr>
      </w:pPr>
    </w:p>
    <w:p w:rsidR="003E2E2C" w:rsidRDefault="003E2E2C" w:rsidP="00765254">
      <w:pPr>
        <w:spacing w:after="0" w:line="240" w:lineRule="auto"/>
        <w:rPr>
          <w:b/>
          <w:sz w:val="24"/>
          <w:szCs w:val="24"/>
          <w:lang w:val="fr-CA"/>
        </w:rPr>
      </w:pPr>
    </w:p>
    <w:p w:rsidR="003E2E2C" w:rsidRDefault="003E2E2C" w:rsidP="00765254">
      <w:pPr>
        <w:spacing w:after="0" w:line="240" w:lineRule="auto"/>
        <w:rPr>
          <w:b/>
          <w:sz w:val="24"/>
          <w:szCs w:val="24"/>
          <w:lang w:val="fr-CA"/>
        </w:rPr>
      </w:pPr>
    </w:p>
    <w:p w:rsidR="003E2E2C" w:rsidRDefault="003E2E2C" w:rsidP="00765254">
      <w:pPr>
        <w:spacing w:after="0" w:line="240" w:lineRule="auto"/>
        <w:rPr>
          <w:b/>
          <w:sz w:val="24"/>
          <w:szCs w:val="24"/>
          <w:lang w:val="fr-CA"/>
        </w:rPr>
      </w:pPr>
    </w:p>
    <w:p w:rsidR="003E2E2C" w:rsidRDefault="003E2E2C" w:rsidP="00765254">
      <w:pPr>
        <w:spacing w:after="0" w:line="240" w:lineRule="auto"/>
        <w:rPr>
          <w:b/>
          <w:sz w:val="24"/>
          <w:szCs w:val="24"/>
          <w:lang w:val="fr-CA"/>
        </w:rPr>
      </w:pPr>
    </w:p>
    <w:p w:rsidR="00765254" w:rsidRPr="00161CF5" w:rsidRDefault="00765254" w:rsidP="00765254">
      <w:pPr>
        <w:spacing w:after="0" w:line="240" w:lineRule="auto"/>
        <w:rPr>
          <w:sz w:val="28"/>
          <w:szCs w:val="28"/>
          <w:lang w:val="fr-CA"/>
        </w:rPr>
      </w:pPr>
      <w:r w:rsidRPr="00161CF5">
        <w:rPr>
          <w:b/>
          <w:sz w:val="28"/>
          <w:szCs w:val="28"/>
          <w:lang w:val="fr-CA"/>
        </w:rPr>
        <w:lastRenderedPageBreak/>
        <w:t>Pierre Pellerin</w:t>
      </w:r>
      <w:r w:rsidRPr="00161CF5">
        <w:rPr>
          <w:sz w:val="28"/>
          <w:szCs w:val="28"/>
          <w:lang w:val="fr-CA"/>
        </w:rPr>
        <w:t xml:space="preserve"> – Centre de Recherche en Prévision Numérique Environnementale</w:t>
      </w:r>
    </w:p>
    <w:p w:rsidR="00FB56D2" w:rsidRPr="00161CF5" w:rsidRDefault="00135678" w:rsidP="00135678">
      <w:pPr>
        <w:spacing w:after="60" w:line="240" w:lineRule="auto"/>
        <w:rPr>
          <w:i/>
          <w:sz w:val="28"/>
          <w:szCs w:val="28"/>
          <w:lang w:val="fr-CA"/>
        </w:rPr>
      </w:pPr>
      <w:r w:rsidRPr="00161CF5">
        <w:rPr>
          <w:i/>
          <w:sz w:val="28"/>
          <w:szCs w:val="28"/>
          <w:lang w:val="fr-CA"/>
        </w:rPr>
        <w:t>La recherche en prévision numérique environnementale</w:t>
      </w:r>
    </w:p>
    <w:p w:rsidR="00FB56D2" w:rsidRPr="00161CF5" w:rsidRDefault="00FB56D2" w:rsidP="00135678">
      <w:pPr>
        <w:spacing w:after="0" w:line="240" w:lineRule="auto"/>
        <w:ind w:left="284"/>
        <w:jc w:val="both"/>
        <w:rPr>
          <w:sz w:val="24"/>
          <w:szCs w:val="24"/>
          <w:lang w:val="fr-CA"/>
        </w:rPr>
      </w:pPr>
      <w:r w:rsidRPr="00161CF5">
        <w:rPr>
          <w:sz w:val="24"/>
          <w:szCs w:val="24"/>
          <w:lang w:val="fr-CA"/>
        </w:rPr>
        <w:t>Cette présentation exposera les axes prioritaires du développement de la recherche au centre de Recherche en Prévision Numérique Environnementale (RPN-E). Les différentes activités du centre seront présentées. Celles-ci couvre</w:t>
      </w:r>
      <w:r w:rsidR="00135678" w:rsidRPr="00161CF5">
        <w:rPr>
          <w:sz w:val="24"/>
          <w:szCs w:val="24"/>
          <w:lang w:val="fr-CA"/>
        </w:rPr>
        <w:t>nt</w:t>
      </w:r>
      <w:r w:rsidRPr="00161CF5">
        <w:rPr>
          <w:sz w:val="24"/>
          <w:szCs w:val="24"/>
          <w:lang w:val="fr-CA"/>
        </w:rPr>
        <w:t xml:space="preserve"> un vaste éventail d'applications, telles que la modélisation atmosphérique, océanique, hydrologique et urbaine, ainsi que la modélisation de la glace, des vagues, du sol, de la végétation et de la neige.</w:t>
      </w:r>
    </w:p>
    <w:p w:rsidR="00135678" w:rsidRDefault="00135678" w:rsidP="00135678">
      <w:pPr>
        <w:spacing w:after="0" w:line="240" w:lineRule="auto"/>
        <w:ind w:left="284"/>
        <w:jc w:val="both"/>
        <w:rPr>
          <w:lang w:val="fr-CA"/>
        </w:rPr>
      </w:pPr>
    </w:p>
    <w:p w:rsidR="00135678" w:rsidRDefault="00135678" w:rsidP="00135678">
      <w:pPr>
        <w:spacing w:after="0" w:line="240" w:lineRule="auto"/>
        <w:ind w:left="284"/>
        <w:jc w:val="both"/>
        <w:rPr>
          <w:lang w:val="fr-CA"/>
        </w:rPr>
      </w:pPr>
    </w:p>
    <w:p w:rsidR="00DB67CA" w:rsidRDefault="00DB67CA" w:rsidP="00135678">
      <w:pPr>
        <w:spacing w:after="0" w:line="240" w:lineRule="auto"/>
        <w:ind w:left="284"/>
        <w:jc w:val="both"/>
        <w:rPr>
          <w:lang w:val="fr-CA"/>
        </w:rPr>
      </w:pPr>
    </w:p>
    <w:p w:rsidR="00DB67CA" w:rsidRDefault="00DB67CA" w:rsidP="00135678">
      <w:pPr>
        <w:spacing w:after="0" w:line="240" w:lineRule="auto"/>
        <w:ind w:left="284"/>
        <w:jc w:val="both"/>
        <w:rPr>
          <w:lang w:val="fr-CA"/>
        </w:rPr>
      </w:pPr>
    </w:p>
    <w:p w:rsidR="00DB67CA" w:rsidRDefault="00DB67CA" w:rsidP="00135678">
      <w:pPr>
        <w:spacing w:after="0" w:line="240" w:lineRule="auto"/>
        <w:ind w:left="284"/>
        <w:jc w:val="both"/>
        <w:rPr>
          <w:lang w:val="fr-CA"/>
        </w:rPr>
      </w:pPr>
    </w:p>
    <w:p w:rsidR="00DB67CA" w:rsidRDefault="00DB67CA" w:rsidP="00135678">
      <w:pPr>
        <w:spacing w:after="0" w:line="240" w:lineRule="auto"/>
        <w:ind w:left="284"/>
        <w:jc w:val="both"/>
        <w:rPr>
          <w:lang w:val="fr-CA"/>
        </w:rPr>
      </w:pPr>
    </w:p>
    <w:p w:rsidR="00DB67CA" w:rsidRDefault="00DB67CA" w:rsidP="00135678">
      <w:pPr>
        <w:spacing w:after="0" w:line="240" w:lineRule="auto"/>
        <w:ind w:left="284"/>
        <w:jc w:val="both"/>
        <w:rPr>
          <w:lang w:val="fr-CA"/>
        </w:rPr>
      </w:pPr>
    </w:p>
    <w:p w:rsidR="00DB67CA" w:rsidRDefault="00DB67CA" w:rsidP="00135678">
      <w:pPr>
        <w:spacing w:after="0" w:line="240" w:lineRule="auto"/>
        <w:ind w:left="284"/>
        <w:jc w:val="both"/>
        <w:rPr>
          <w:lang w:val="fr-CA"/>
        </w:rPr>
      </w:pPr>
    </w:p>
    <w:p w:rsidR="00DB67CA" w:rsidRDefault="00DB67CA" w:rsidP="00135678">
      <w:pPr>
        <w:spacing w:after="0" w:line="240" w:lineRule="auto"/>
        <w:ind w:left="284"/>
        <w:jc w:val="both"/>
        <w:rPr>
          <w:lang w:val="fr-CA"/>
        </w:rPr>
      </w:pPr>
    </w:p>
    <w:p w:rsidR="00DB67CA" w:rsidRDefault="00DB67CA" w:rsidP="00135678">
      <w:pPr>
        <w:spacing w:after="0" w:line="240" w:lineRule="auto"/>
        <w:ind w:left="284"/>
        <w:jc w:val="both"/>
        <w:rPr>
          <w:lang w:val="fr-CA"/>
        </w:rPr>
      </w:pPr>
    </w:p>
    <w:p w:rsidR="00DB67CA" w:rsidRDefault="00DB67CA" w:rsidP="00135678">
      <w:pPr>
        <w:spacing w:after="0" w:line="240" w:lineRule="auto"/>
        <w:ind w:left="284"/>
        <w:jc w:val="both"/>
        <w:rPr>
          <w:lang w:val="fr-CA"/>
        </w:rPr>
      </w:pPr>
    </w:p>
    <w:p w:rsidR="00DB67CA" w:rsidRDefault="00DB67CA" w:rsidP="00135678">
      <w:pPr>
        <w:spacing w:after="0" w:line="240" w:lineRule="auto"/>
        <w:ind w:left="284"/>
        <w:jc w:val="both"/>
        <w:rPr>
          <w:lang w:val="fr-CA"/>
        </w:rPr>
      </w:pPr>
    </w:p>
    <w:p w:rsidR="00DB67CA" w:rsidRDefault="00DB67CA" w:rsidP="00135678">
      <w:pPr>
        <w:spacing w:after="0" w:line="240" w:lineRule="auto"/>
        <w:ind w:left="284"/>
        <w:jc w:val="both"/>
        <w:rPr>
          <w:lang w:val="fr-CA"/>
        </w:rPr>
      </w:pPr>
    </w:p>
    <w:p w:rsidR="00DB67CA" w:rsidRDefault="00DB67CA" w:rsidP="00135678">
      <w:pPr>
        <w:spacing w:after="0" w:line="240" w:lineRule="auto"/>
        <w:ind w:left="284"/>
        <w:jc w:val="both"/>
        <w:rPr>
          <w:lang w:val="fr-CA"/>
        </w:rPr>
      </w:pPr>
    </w:p>
    <w:p w:rsidR="00DB67CA" w:rsidRDefault="00DB67CA" w:rsidP="00135678">
      <w:pPr>
        <w:spacing w:after="0" w:line="240" w:lineRule="auto"/>
        <w:ind w:left="284"/>
        <w:jc w:val="both"/>
        <w:rPr>
          <w:lang w:val="fr-CA"/>
        </w:rPr>
      </w:pPr>
    </w:p>
    <w:p w:rsidR="00DB67CA" w:rsidRDefault="00DB67CA" w:rsidP="00135678">
      <w:pPr>
        <w:spacing w:after="0" w:line="240" w:lineRule="auto"/>
        <w:ind w:left="284"/>
        <w:jc w:val="both"/>
        <w:rPr>
          <w:lang w:val="fr-CA"/>
        </w:rPr>
      </w:pPr>
    </w:p>
    <w:p w:rsidR="00DB67CA" w:rsidRDefault="00DB67CA" w:rsidP="00135678">
      <w:pPr>
        <w:spacing w:after="0" w:line="240" w:lineRule="auto"/>
        <w:ind w:left="284"/>
        <w:jc w:val="both"/>
        <w:rPr>
          <w:lang w:val="fr-CA"/>
        </w:rPr>
      </w:pPr>
    </w:p>
    <w:p w:rsidR="00DB67CA" w:rsidRDefault="00DB67CA" w:rsidP="00135678">
      <w:pPr>
        <w:spacing w:after="0" w:line="240" w:lineRule="auto"/>
        <w:ind w:left="284"/>
        <w:jc w:val="both"/>
        <w:rPr>
          <w:lang w:val="fr-CA"/>
        </w:rPr>
      </w:pPr>
    </w:p>
    <w:p w:rsidR="00DB67CA" w:rsidRDefault="00DB67CA" w:rsidP="00135678">
      <w:pPr>
        <w:spacing w:after="0" w:line="240" w:lineRule="auto"/>
        <w:ind w:left="284"/>
        <w:jc w:val="both"/>
        <w:rPr>
          <w:lang w:val="fr-CA"/>
        </w:rPr>
      </w:pPr>
    </w:p>
    <w:p w:rsidR="00DB67CA" w:rsidRDefault="00DB67CA" w:rsidP="00135678">
      <w:pPr>
        <w:spacing w:after="0" w:line="240" w:lineRule="auto"/>
        <w:ind w:left="284"/>
        <w:jc w:val="both"/>
        <w:rPr>
          <w:lang w:val="fr-CA"/>
        </w:rPr>
      </w:pPr>
    </w:p>
    <w:p w:rsidR="00DB67CA" w:rsidRDefault="00DB67CA" w:rsidP="00135678">
      <w:pPr>
        <w:spacing w:after="0" w:line="240" w:lineRule="auto"/>
        <w:ind w:left="284"/>
        <w:jc w:val="both"/>
        <w:rPr>
          <w:lang w:val="fr-CA"/>
        </w:rPr>
      </w:pPr>
    </w:p>
    <w:p w:rsidR="00DB67CA" w:rsidRDefault="00DB67CA" w:rsidP="00135678">
      <w:pPr>
        <w:spacing w:after="0" w:line="240" w:lineRule="auto"/>
        <w:ind w:left="284"/>
        <w:jc w:val="both"/>
        <w:rPr>
          <w:lang w:val="fr-CA"/>
        </w:rPr>
      </w:pPr>
    </w:p>
    <w:p w:rsidR="00DB67CA" w:rsidRDefault="00DB67CA" w:rsidP="00135678">
      <w:pPr>
        <w:spacing w:after="0" w:line="240" w:lineRule="auto"/>
        <w:ind w:left="284"/>
        <w:jc w:val="both"/>
        <w:rPr>
          <w:lang w:val="fr-CA"/>
        </w:rPr>
      </w:pPr>
    </w:p>
    <w:p w:rsidR="003E2E2C" w:rsidRDefault="003E2E2C" w:rsidP="00135678">
      <w:pPr>
        <w:spacing w:after="0" w:line="240" w:lineRule="auto"/>
        <w:ind w:left="284"/>
        <w:jc w:val="both"/>
        <w:rPr>
          <w:lang w:val="fr-CA"/>
        </w:rPr>
      </w:pPr>
    </w:p>
    <w:p w:rsidR="00135678" w:rsidRPr="003E2E2C" w:rsidRDefault="00135678" w:rsidP="00135678">
      <w:pPr>
        <w:shd w:val="clear" w:color="auto" w:fill="000000" w:themeFill="text1"/>
        <w:spacing w:after="0" w:line="240" w:lineRule="auto"/>
        <w:jc w:val="center"/>
        <w:rPr>
          <w:sz w:val="48"/>
          <w:szCs w:val="48"/>
          <w:lang w:val="fr-CA"/>
        </w:rPr>
      </w:pPr>
      <w:r w:rsidRPr="003E2E2C">
        <w:rPr>
          <w:sz w:val="48"/>
          <w:szCs w:val="48"/>
          <w:lang w:val="fr-CA"/>
        </w:rPr>
        <w:lastRenderedPageBreak/>
        <w:t>Conférenciers étudiants</w:t>
      </w:r>
    </w:p>
    <w:p w:rsidR="003E2E2C" w:rsidRDefault="003E2E2C" w:rsidP="00135678">
      <w:pPr>
        <w:spacing w:after="0" w:line="240" w:lineRule="auto"/>
        <w:rPr>
          <w:b/>
          <w:sz w:val="28"/>
          <w:szCs w:val="28"/>
          <w:lang w:val="fr-CA"/>
        </w:rPr>
      </w:pPr>
    </w:p>
    <w:p w:rsidR="00135678" w:rsidRPr="003E2E2C" w:rsidRDefault="00135678" w:rsidP="00135678">
      <w:pPr>
        <w:spacing w:after="0" w:line="240" w:lineRule="auto"/>
        <w:rPr>
          <w:sz w:val="28"/>
          <w:szCs w:val="28"/>
          <w:lang w:val="fr-CA"/>
        </w:rPr>
      </w:pPr>
      <w:r w:rsidRPr="003E2E2C">
        <w:rPr>
          <w:b/>
          <w:sz w:val="28"/>
          <w:szCs w:val="28"/>
          <w:lang w:val="fr-CA"/>
        </w:rPr>
        <w:t>Léa Gauthier</w:t>
      </w:r>
      <w:r w:rsidRPr="003E2E2C">
        <w:rPr>
          <w:sz w:val="28"/>
          <w:szCs w:val="28"/>
          <w:lang w:val="fr-CA"/>
        </w:rPr>
        <w:t xml:space="preserve"> </w:t>
      </w:r>
      <w:r w:rsidRPr="003E2E2C">
        <w:rPr>
          <w:i/>
          <w:sz w:val="28"/>
          <w:szCs w:val="28"/>
          <w:lang w:val="fr-CA"/>
        </w:rPr>
        <w:t xml:space="preserve">– </w:t>
      </w:r>
      <w:r w:rsidRPr="003E2E2C">
        <w:rPr>
          <w:sz w:val="28"/>
          <w:szCs w:val="28"/>
          <w:lang w:val="fr-CA"/>
        </w:rPr>
        <w:t>Physique des particules</w:t>
      </w:r>
    </w:p>
    <w:p w:rsidR="00135678" w:rsidRPr="003E2E2C" w:rsidRDefault="00135678" w:rsidP="00135678">
      <w:pPr>
        <w:spacing w:after="0" w:line="240" w:lineRule="auto"/>
        <w:jc w:val="both"/>
        <w:rPr>
          <w:i/>
          <w:sz w:val="28"/>
          <w:szCs w:val="28"/>
        </w:rPr>
      </w:pPr>
      <w:r w:rsidRPr="003E2E2C">
        <w:rPr>
          <w:i/>
          <w:sz w:val="28"/>
          <w:szCs w:val="28"/>
        </w:rPr>
        <w:t xml:space="preserve">À la recherche de SUSY, plongeons au </w:t>
      </w:r>
      <w:proofErr w:type="spellStart"/>
      <w:r w:rsidRPr="003E2E2C">
        <w:rPr>
          <w:i/>
          <w:sz w:val="28"/>
          <w:szCs w:val="28"/>
        </w:rPr>
        <w:t>coeur</w:t>
      </w:r>
      <w:proofErr w:type="spellEnd"/>
      <w:r w:rsidRPr="003E2E2C">
        <w:rPr>
          <w:i/>
          <w:sz w:val="28"/>
          <w:szCs w:val="28"/>
        </w:rPr>
        <w:t xml:space="preserve"> de la matière !</w:t>
      </w:r>
    </w:p>
    <w:p w:rsidR="00135678" w:rsidRPr="003E2E2C" w:rsidRDefault="00135678" w:rsidP="00135678">
      <w:pPr>
        <w:spacing w:before="60" w:after="0" w:line="240" w:lineRule="auto"/>
        <w:ind w:left="284"/>
        <w:jc w:val="both"/>
        <w:rPr>
          <w:sz w:val="24"/>
          <w:szCs w:val="24"/>
        </w:rPr>
      </w:pPr>
      <w:r w:rsidRPr="003E2E2C">
        <w:rPr>
          <w:sz w:val="24"/>
          <w:szCs w:val="24"/>
        </w:rPr>
        <w:t>Qu'est-ce que la physique des particules? Quel est son but ultime? Comment peut-on y parvenir? En physique des particules on entend souvent parler de “SUSY” que l'on recherche. Quelle est cette SUSY et comment la recherche-t-on? Ce sont ces questions que nous allons aborder lors de la présentation.</w:t>
      </w:r>
    </w:p>
    <w:p w:rsidR="00135678" w:rsidRPr="003E2E2C" w:rsidRDefault="00135678" w:rsidP="00135678">
      <w:pPr>
        <w:spacing w:before="60" w:after="0" w:line="240" w:lineRule="auto"/>
        <w:ind w:left="284"/>
        <w:jc w:val="both"/>
        <w:rPr>
          <w:sz w:val="24"/>
          <w:szCs w:val="24"/>
        </w:rPr>
      </w:pPr>
      <w:r w:rsidRPr="003E2E2C">
        <w:rPr>
          <w:sz w:val="24"/>
          <w:szCs w:val="24"/>
        </w:rPr>
        <w:t>Nous allons dans un premier temps définir ce qu'est la physique des particules, domaine inconnu pour bon nombre d'entre vous puis parler brièvement d'accélérateurs de particules. Vous pourrez découvrir le plus grand accélérateur au monde, en fonctionnement depuis 2009. Celui-ci est plus froid que l'espace intersidéral !</w:t>
      </w:r>
    </w:p>
    <w:p w:rsidR="00135678" w:rsidRPr="003E2E2C" w:rsidRDefault="00135678" w:rsidP="00135678">
      <w:pPr>
        <w:spacing w:before="60" w:after="0" w:line="240" w:lineRule="auto"/>
        <w:ind w:left="284"/>
        <w:jc w:val="both"/>
        <w:rPr>
          <w:sz w:val="24"/>
          <w:szCs w:val="24"/>
        </w:rPr>
      </w:pPr>
      <w:r w:rsidRPr="003E2E2C">
        <w:rPr>
          <w:sz w:val="24"/>
          <w:szCs w:val="24"/>
        </w:rPr>
        <w:t xml:space="preserve">Nous allons ensuite nous concentrer sur un modèle particulier de la physique des particules sur lequel bon nombre de chercheurs travaillent depuis plusieurs années. Nous allons parler de matière, d'antimatière, de particules et de </w:t>
      </w:r>
      <w:proofErr w:type="spellStart"/>
      <w:r w:rsidRPr="003E2E2C">
        <w:rPr>
          <w:sz w:val="24"/>
          <w:szCs w:val="24"/>
        </w:rPr>
        <w:t>superparticules</w:t>
      </w:r>
      <w:proofErr w:type="spellEnd"/>
      <w:r w:rsidRPr="003E2E2C">
        <w:rPr>
          <w:sz w:val="24"/>
          <w:szCs w:val="24"/>
        </w:rPr>
        <w:t xml:space="preserve"> ...</w:t>
      </w:r>
    </w:p>
    <w:p w:rsidR="00135678" w:rsidRPr="003E2E2C" w:rsidRDefault="00135678" w:rsidP="00135678">
      <w:pPr>
        <w:spacing w:before="60" w:after="0" w:line="240" w:lineRule="auto"/>
        <w:ind w:left="284"/>
        <w:jc w:val="both"/>
        <w:rPr>
          <w:sz w:val="24"/>
          <w:szCs w:val="24"/>
        </w:rPr>
      </w:pPr>
      <w:r w:rsidRPr="003E2E2C">
        <w:rPr>
          <w:sz w:val="24"/>
          <w:szCs w:val="24"/>
        </w:rPr>
        <w:t>Pour finir nous parlerons des technologies développées grâce à la physique des particules.</w:t>
      </w:r>
    </w:p>
    <w:p w:rsidR="00EC3F29" w:rsidRDefault="00135678" w:rsidP="00161CF5">
      <w:pPr>
        <w:spacing w:before="60" w:after="0" w:line="240" w:lineRule="auto"/>
        <w:ind w:left="284"/>
        <w:jc w:val="both"/>
        <w:rPr>
          <w:sz w:val="24"/>
          <w:szCs w:val="24"/>
        </w:rPr>
      </w:pPr>
      <w:r w:rsidRPr="003E2E2C">
        <w:rPr>
          <w:sz w:val="24"/>
          <w:szCs w:val="24"/>
        </w:rPr>
        <w:t xml:space="preserve">Ces résultats </w:t>
      </w:r>
      <w:proofErr w:type="spellStart"/>
      <w:r w:rsidRPr="003E2E2C">
        <w:rPr>
          <w:sz w:val="24"/>
          <w:szCs w:val="24"/>
        </w:rPr>
        <w:t>presentés</w:t>
      </w:r>
      <w:proofErr w:type="spellEnd"/>
      <w:r w:rsidRPr="003E2E2C">
        <w:rPr>
          <w:sz w:val="24"/>
          <w:szCs w:val="24"/>
        </w:rPr>
        <w:t xml:space="preserve"> aujourd'hui ont été obtenus à l'aide de l'expérience ATLAS sur laquelle travaillent plus de 2500 scientifiques provenant de 37 pays et 200 instituts différents. Cette expérience se trouve basée au Centre Européen de Recherche Nucléaire (CERN) sur la frontière franco-suisse.</w:t>
      </w:r>
    </w:p>
    <w:p w:rsidR="003E2E2C" w:rsidRDefault="003E2E2C" w:rsidP="00161CF5">
      <w:pPr>
        <w:spacing w:before="60" w:after="0" w:line="240" w:lineRule="auto"/>
        <w:ind w:left="284"/>
        <w:jc w:val="both"/>
        <w:rPr>
          <w:sz w:val="24"/>
          <w:szCs w:val="24"/>
        </w:rPr>
      </w:pPr>
    </w:p>
    <w:p w:rsidR="003E2E2C" w:rsidRDefault="003E2E2C" w:rsidP="00161CF5">
      <w:pPr>
        <w:spacing w:before="60" w:after="0" w:line="240" w:lineRule="auto"/>
        <w:ind w:left="284"/>
        <w:jc w:val="both"/>
        <w:rPr>
          <w:sz w:val="24"/>
          <w:szCs w:val="24"/>
        </w:rPr>
      </w:pPr>
    </w:p>
    <w:p w:rsidR="00584121" w:rsidRPr="003E2E2C" w:rsidRDefault="00584121" w:rsidP="00161CF5">
      <w:pPr>
        <w:spacing w:before="60" w:after="0" w:line="240" w:lineRule="auto"/>
        <w:ind w:left="284"/>
        <w:jc w:val="both"/>
        <w:rPr>
          <w:sz w:val="24"/>
          <w:szCs w:val="24"/>
        </w:rPr>
      </w:pPr>
    </w:p>
    <w:p w:rsidR="00135678" w:rsidRPr="003E2E2C" w:rsidRDefault="00135678" w:rsidP="00135678">
      <w:pPr>
        <w:spacing w:after="0" w:line="240" w:lineRule="auto"/>
        <w:rPr>
          <w:i/>
          <w:sz w:val="28"/>
          <w:szCs w:val="28"/>
          <w:lang w:val="fr-CA"/>
        </w:rPr>
      </w:pPr>
      <w:r w:rsidRPr="003E2E2C">
        <w:rPr>
          <w:b/>
          <w:sz w:val="28"/>
          <w:szCs w:val="28"/>
          <w:lang w:val="fr-CA"/>
        </w:rPr>
        <w:lastRenderedPageBreak/>
        <w:t>Antoine Durocher-Jean</w:t>
      </w:r>
      <w:r w:rsidRPr="003E2E2C">
        <w:rPr>
          <w:sz w:val="28"/>
          <w:szCs w:val="28"/>
          <w:lang w:val="fr-CA"/>
        </w:rPr>
        <w:t xml:space="preserve"> – Physique des plasmas</w:t>
      </w:r>
    </w:p>
    <w:p w:rsidR="00135678" w:rsidRPr="003E2E2C" w:rsidRDefault="00135678" w:rsidP="00135678">
      <w:pPr>
        <w:spacing w:after="0" w:line="240" w:lineRule="auto"/>
        <w:jc w:val="both"/>
        <w:rPr>
          <w:i/>
          <w:sz w:val="28"/>
          <w:szCs w:val="28"/>
        </w:rPr>
      </w:pPr>
      <w:r w:rsidRPr="003E2E2C">
        <w:rPr>
          <w:i/>
          <w:sz w:val="28"/>
          <w:szCs w:val="28"/>
          <w:lang w:val="fr-CA"/>
        </w:rPr>
        <w:t>Les plasmas à l’Université de Montréal</w:t>
      </w:r>
    </w:p>
    <w:p w:rsidR="003E2E2C" w:rsidRDefault="00135678" w:rsidP="00DB67CA">
      <w:pPr>
        <w:spacing w:before="60" w:after="0" w:line="240" w:lineRule="auto"/>
        <w:ind w:left="284"/>
        <w:jc w:val="both"/>
        <w:rPr>
          <w:sz w:val="24"/>
          <w:szCs w:val="24"/>
        </w:rPr>
      </w:pPr>
      <w:r w:rsidRPr="003E2E2C">
        <w:rPr>
          <w:sz w:val="24"/>
          <w:szCs w:val="24"/>
        </w:rPr>
        <w:t>La physique des plasmas à l’Université de Montréal, c’est aussi bien des études fondamentales de leurs propriétés que de les utiliser pour des applications concrètes. Ainsi, j’aborderai tout d’abord quelques notions de base de la physique des plasmas, dont l’équilibre thermodynamique et les plasmas à plusieurs températures car leurs conséquences sont loin d’être banales. À partir de ceci, j’élaborerai sur des utilisations courantes de plasma de nos jours en mettant l’accent sur l’importance de connaitre leurs propriétés pour les rendre plus efficaces. Par exemple, j’expliquerai en quoi la gravure en microélectronique ou la synthèse de nanoparticules par plasma sont directement influencés par la pression de travail. Finalement, je parlerai plus spécifiquement de mon projet de recherche qui consiste à élaborer un revêtement épais de quelques dizaines de nanomètres, invisible, autonettoyant et antibuée pouvant être déposé sur du verre par plasma à la pression atmosphérique. Je ferai un survol des particularités du plasma d’onde de surface avec lequel je travaille, puisque ce type est typique de l’Université de Montréal, et je parlerai des obstacles inhérents à mon projet afin de parvenir au résultat voulu. Je terminerai en mentionnant quelques méthodes de caractérisations (</w:t>
      </w:r>
      <w:proofErr w:type="spellStart"/>
      <w:r w:rsidRPr="003E2E2C">
        <w:rPr>
          <w:sz w:val="24"/>
          <w:szCs w:val="24"/>
        </w:rPr>
        <w:t>ellipsométrie</w:t>
      </w:r>
      <w:proofErr w:type="spellEnd"/>
      <w:r w:rsidRPr="003E2E2C">
        <w:rPr>
          <w:sz w:val="24"/>
          <w:szCs w:val="24"/>
        </w:rPr>
        <w:t>, spectroscopie, goniométrie) que j’ai dû apprendre au fil du temps afin de pouvoir connaitre les différentes propriétés de mon revêtement.</w:t>
      </w:r>
    </w:p>
    <w:p w:rsidR="003E2E2C" w:rsidRDefault="003E2E2C" w:rsidP="003E2E2C">
      <w:pPr>
        <w:spacing w:before="60" w:after="0" w:line="240" w:lineRule="auto"/>
        <w:ind w:left="284"/>
        <w:jc w:val="both"/>
        <w:rPr>
          <w:sz w:val="24"/>
          <w:szCs w:val="24"/>
        </w:rPr>
      </w:pPr>
    </w:p>
    <w:p w:rsidR="00DB67CA" w:rsidRDefault="00DB67CA" w:rsidP="003E2E2C">
      <w:pPr>
        <w:spacing w:before="60" w:after="0" w:line="240" w:lineRule="auto"/>
        <w:ind w:left="284"/>
        <w:jc w:val="both"/>
        <w:rPr>
          <w:sz w:val="24"/>
          <w:szCs w:val="24"/>
        </w:rPr>
      </w:pPr>
    </w:p>
    <w:p w:rsidR="00584121" w:rsidRDefault="00584121" w:rsidP="003E2E2C">
      <w:pPr>
        <w:spacing w:before="60" w:after="0" w:line="240" w:lineRule="auto"/>
        <w:ind w:left="284"/>
        <w:jc w:val="both"/>
        <w:rPr>
          <w:sz w:val="24"/>
          <w:szCs w:val="24"/>
        </w:rPr>
      </w:pPr>
    </w:p>
    <w:p w:rsidR="00584121" w:rsidRDefault="00584121" w:rsidP="003E2E2C">
      <w:pPr>
        <w:spacing w:before="60" w:after="0" w:line="240" w:lineRule="auto"/>
        <w:ind w:left="284"/>
        <w:jc w:val="both"/>
        <w:rPr>
          <w:sz w:val="24"/>
          <w:szCs w:val="24"/>
        </w:rPr>
      </w:pPr>
    </w:p>
    <w:p w:rsidR="00584121" w:rsidRDefault="00584121" w:rsidP="003E2E2C">
      <w:pPr>
        <w:spacing w:before="60" w:after="0" w:line="240" w:lineRule="auto"/>
        <w:ind w:left="284"/>
        <w:jc w:val="both"/>
        <w:rPr>
          <w:sz w:val="24"/>
          <w:szCs w:val="24"/>
        </w:rPr>
      </w:pPr>
    </w:p>
    <w:p w:rsidR="00584121" w:rsidRPr="003E2E2C" w:rsidRDefault="00584121" w:rsidP="003E2E2C">
      <w:pPr>
        <w:spacing w:before="60" w:after="0" w:line="240" w:lineRule="auto"/>
        <w:ind w:left="284"/>
        <w:jc w:val="both"/>
        <w:rPr>
          <w:sz w:val="24"/>
          <w:szCs w:val="24"/>
        </w:rPr>
      </w:pPr>
    </w:p>
    <w:p w:rsidR="00135678" w:rsidRPr="003E2E2C" w:rsidRDefault="00135678" w:rsidP="00135678">
      <w:pPr>
        <w:spacing w:after="0" w:line="240" w:lineRule="auto"/>
        <w:rPr>
          <w:sz w:val="28"/>
          <w:szCs w:val="28"/>
          <w:lang w:val="fr-CA"/>
        </w:rPr>
      </w:pPr>
      <w:r w:rsidRPr="003E2E2C">
        <w:rPr>
          <w:b/>
          <w:sz w:val="28"/>
          <w:szCs w:val="28"/>
          <w:lang w:val="fr-CA"/>
        </w:rPr>
        <w:lastRenderedPageBreak/>
        <w:t>François-René Lachapelle</w:t>
      </w:r>
      <w:r w:rsidRPr="003E2E2C">
        <w:rPr>
          <w:sz w:val="28"/>
          <w:szCs w:val="28"/>
          <w:lang w:val="fr-CA"/>
        </w:rPr>
        <w:t xml:space="preserve"> – Astrophysique</w:t>
      </w:r>
    </w:p>
    <w:p w:rsidR="00135678" w:rsidRPr="003E2E2C" w:rsidRDefault="00135678" w:rsidP="00135678">
      <w:pPr>
        <w:spacing w:after="0" w:line="240" w:lineRule="auto"/>
        <w:jc w:val="both"/>
        <w:rPr>
          <w:i/>
          <w:sz w:val="28"/>
          <w:szCs w:val="28"/>
        </w:rPr>
      </w:pPr>
      <w:r w:rsidRPr="003E2E2C">
        <w:rPr>
          <w:i/>
          <w:sz w:val="28"/>
          <w:szCs w:val="28"/>
        </w:rPr>
        <w:t>La recherche d’</w:t>
      </w:r>
      <w:proofErr w:type="spellStart"/>
      <w:r w:rsidRPr="003E2E2C">
        <w:rPr>
          <w:i/>
          <w:sz w:val="28"/>
          <w:szCs w:val="28"/>
        </w:rPr>
        <w:t>exoplanètes</w:t>
      </w:r>
      <w:proofErr w:type="spellEnd"/>
    </w:p>
    <w:p w:rsidR="00EC3F29" w:rsidRDefault="00135678" w:rsidP="003E2E2C">
      <w:pPr>
        <w:spacing w:before="60" w:after="0" w:line="240" w:lineRule="auto"/>
        <w:ind w:left="284"/>
        <w:jc w:val="both"/>
        <w:rPr>
          <w:sz w:val="24"/>
          <w:szCs w:val="24"/>
        </w:rPr>
      </w:pPr>
      <w:r w:rsidRPr="003E2E2C">
        <w:rPr>
          <w:sz w:val="24"/>
          <w:szCs w:val="24"/>
        </w:rPr>
        <w:t xml:space="preserve">Il y a vingt ans, on ne connaissait que neuf planètes. Notre système solaire a beau en avoir perdu une, l'avancée de l'astrophysique nous a permis, à ce jour, de révéler l’existence de plus de 1800 autres mondes ailleurs dans la galaxie. La plupart de ces </w:t>
      </w:r>
      <w:proofErr w:type="spellStart"/>
      <w:r w:rsidRPr="003E2E2C">
        <w:rPr>
          <w:sz w:val="24"/>
          <w:szCs w:val="24"/>
        </w:rPr>
        <w:t>exoplanètes</w:t>
      </w:r>
      <w:proofErr w:type="spellEnd"/>
      <w:r w:rsidRPr="003E2E2C">
        <w:rPr>
          <w:sz w:val="24"/>
          <w:szCs w:val="24"/>
        </w:rPr>
        <w:t xml:space="preserve"> ont été découvertes par la méthode de transit, qui consiste à détecter la présence d'un corps lorsque celui-ci nous bloque une partie de la lumière de son étoile au passage. Après avoir été, entre autres, de la première équipe au monde à photographier un système extrasolaire, le groupe d'</w:t>
      </w:r>
      <w:proofErr w:type="spellStart"/>
      <w:r w:rsidRPr="003E2E2C">
        <w:rPr>
          <w:sz w:val="24"/>
          <w:szCs w:val="24"/>
        </w:rPr>
        <w:t>astro</w:t>
      </w:r>
      <w:proofErr w:type="spellEnd"/>
      <w:r w:rsidRPr="003E2E2C">
        <w:rPr>
          <w:sz w:val="24"/>
          <w:szCs w:val="24"/>
        </w:rPr>
        <w:t>' de l'université de Montréal et son nouvel Institut de Recherche d'</w:t>
      </w:r>
      <w:proofErr w:type="spellStart"/>
      <w:r w:rsidRPr="003E2E2C">
        <w:rPr>
          <w:sz w:val="24"/>
          <w:szCs w:val="24"/>
        </w:rPr>
        <w:t>Exoplanètes</w:t>
      </w:r>
      <w:proofErr w:type="spellEnd"/>
      <w:r w:rsidRPr="003E2E2C">
        <w:rPr>
          <w:sz w:val="24"/>
          <w:szCs w:val="24"/>
        </w:rPr>
        <w:t xml:space="preserve"> (</w:t>
      </w:r>
      <w:proofErr w:type="spellStart"/>
      <w:r w:rsidRPr="003E2E2C">
        <w:rPr>
          <w:sz w:val="24"/>
          <w:szCs w:val="24"/>
        </w:rPr>
        <w:t>iREx</w:t>
      </w:r>
      <w:proofErr w:type="spellEnd"/>
      <w:r w:rsidRPr="003E2E2C">
        <w:rPr>
          <w:sz w:val="24"/>
          <w:szCs w:val="24"/>
        </w:rPr>
        <w:t xml:space="preserve">) utilise actuellement son savoir-faire pour mettre au point une caméra destinée à observer des transits. Le but ultime de mon projet : découvrir la première </w:t>
      </w:r>
      <w:proofErr w:type="spellStart"/>
      <w:r w:rsidRPr="003E2E2C">
        <w:rPr>
          <w:sz w:val="24"/>
          <w:szCs w:val="24"/>
        </w:rPr>
        <w:t>exolune</w:t>
      </w:r>
      <w:proofErr w:type="spellEnd"/>
      <w:r w:rsidRPr="003E2E2C">
        <w:rPr>
          <w:sz w:val="24"/>
          <w:szCs w:val="24"/>
        </w:rPr>
        <w:t xml:space="preserve">, trahie par les effets dynamiques qu'un tel objet induirait sur sa planète hôte. Une telle découverte jouerait un rôle clé non seulement dans la compréhension de la formation et de l'évolution des systèmes planétaires, mais également dans la recherche de mondes habitables. Venez découvrir PESTO (Planètes </w:t>
      </w:r>
      <w:proofErr w:type="spellStart"/>
      <w:r w:rsidRPr="003E2E2C">
        <w:rPr>
          <w:sz w:val="24"/>
          <w:szCs w:val="24"/>
        </w:rPr>
        <w:t>Extra-Solaires</w:t>
      </w:r>
      <w:proofErr w:type="spellEnd"/>
      <w:r w:rsidRPr="003E2E2C">
        <w:rPr>
          <w:sz w:val="24"/>
          <w:szCs w:val="24"/>
        </w:rPr>
        <w:t xml:space="preserve"> en Transit et Occultations), le nouveau photomètre </w:t>
      </w:r>
      <w:proofErr w:type="gramStart"/>
      <w:r w:rsidRPr="003E2E2C">
        <w:rPr>
          <w:sz w:val="24"/>
          <w:szCs w:val="24"/>
        </w:rPr>
        <w:t>haute</w:t>
      </w:r>
      <w:proofErr w:type="gramEnd"/>
      <w:r w:rsidRPr="003E2E2C">
        <w:rPr>
          <w:sz w:val="24"/>
          <w:szCs w:val="24"/>
        </w:rPr>
        <w:t xml:space="preserve"> vitesse qui devrait voir sa première lumière dès cette année au Mont Mégantic.</w:t>
      </w:r>
    </w:p>
    <w:p w:rsidR="003E2E2C" w:rsidRDefault="003E2E2C" w:rsidP="000517F4">
      <w:pPr>
        <w:spacing w:after="0" w:line="240" w:lineRule="auto"/>
        <w:rPr>
          <w:b/>
          <w:sz w:val="28"/>
          <w:szCs w:val="28"/>
          <w:lang w:val="fr-CA"/>
        </w:rPr>
      </w:pPr>
    </w:p>
    <w:p w:rsidR="00DB67CA" w:rsidRDefault="00DB67CA" w:rsidP="000517F4">
      <w:pPr>
        <w:spacing w:after="0" w:line="240" w:lineRule="auto"/>
        <w:rPr>
          <w:b/>
          <w:sz w:val="28"/>
          <w:szCs w:val="28"/>
          <w:lang w:val="fr-CA"/>
        </w:rPr>
      </w:pPr>
    </w:p>
    <w:p w:rsidR="000517F4" w:rsidRPr="003E2E2C" w:rsidRDefault="000517F4" w:rsidP="000517F4">
      <w:pPr>
        <w:spacing w:after="0" w:line="240" w:lineRule="auto"/>
        <w:rPr>
          <w:sz w:val="28"/>
          <w:szCs w:val="28"/>
          <w:lang w:val="fr-CA"/>
        </w:rPr>
      </w:pPr>
      <w:r w:rsidRPr="003E2E2C">
        <w:rPr>
          <w:b/>
          <w:sz w:val="28"/>
          <w:szCs w:val="28"/>
          <w:lang w:val="fr-CA"/>
        </w:rPr>
        <w:t xml:space="preserve">Xavier </w:t>
      </w:r>
      <w:proofErr w:type="spellStart"/>
      <w:r w:rsidRPr="003E2E2C">
        <w:rPr>
          <w:b/>
          <w:sz w:val="28"/>
          <w:szCs w:val="28"/>
          <w:lang w:val="fr-CA"/>
        </w:rPr>
        <w:t>Coiteux</w:t>
      </w:r>
      <w:proofErr w:type="spellEnd"/>
      <w:r w:rsidRPr="003E2E2C">
        <w:rPr>
          <w:b/>
          <w:sz w:val="28"/>
          <w:szCs w:val="28"/>
          <w:lang w:val="fr-CA"/>
        </w:rPr>
        <w:t>-Roy</w:t>
      </w:r>
      <w:r w:rsidRPr="003E2E2C">
        <w:rPr>
          <w:sz w:val="28"/>
          <w:szCs w:val="28"/>
          <w:lang w:val="fr-CA"/>
        </w:rPr>
        <w:t xml:space="preserve"> – Informatique quantique</w:t>
      </w:r>
    </w:p>
    <w:p w:rsidR="000517F4" w:rsidRPr="003E2E2C" w:rsidRDefault="000517F4" w:rsidP="000517F4">
      <w:pPr>
        <w:spacing w:after="60" w:line="240" w:lineRule="auto"/>
        <w:jc w:val="both"/>
        <w:rPr>
          <w:i/>
          <w:sz w:val="28"/>
          <w:szCs w:val="28"/>
          <w:lang w:val="fr-CA"/>
        </w:rPr>
      </w:pPr>
      <w:r w:rsidRPr="003E2E2C">
        <w:rPr>
          <w:i/>
          <w:sz w:val="28"/>
          <w:szCs w:val="28"/>
          <w:lang w:val="fr-CA"/>
        </w:rPr>
        <w:t>La téléportation quantique</w:t>
      </w:r>
    </w:p>
    <w:p w:rsidR="00EC3F29" w:rsidRDefault="000517F4" w:rsidP="003E2E2C">
      <w:pPr>
        <w:spacing w:after="0" w:line="240" w:lineRule="auto"/>
        <w:ind w:left="284"/>
        <w:jc w:val="both"/>
        <w:rPr>
          <w:sz w:val="24"/>
          <w:szCs w:val="24"/>
        </w:rPr>
      </w:pPr>
      <w:r w:rsidRPr="003E2E2C">
        <w:rPr>
          <w:sz w:val="24"/>
          <w:szCs w:val="24"/>
        </w:rPr>
        <w:t xml:space="preserve">La téléportation quantique n'est pas une invention farfelue de la </w:t>
      </w:r>
      <w:r w:rsidR="003E2E2C" w:rsidRPr="003E2E2C">
        <w:rPr>
          <w:sz w:val="24"/>
          <w:szCs w:val="24"/>
        </w:rPr>
        <w:t>science-fiction</w:t>
      </w:r>
      <w:r w:rsidRPr="003E2E2C">
        <w:rPr>
          <w:sz w:val="24"/>
          <w:szCs w:val="24"/>
        </w:rPr>
        <w:t xml:space="preserve">. C'est plutôt un phénomène bien réel qui permet le transfert de l'information quantique d'un système physique à un autre et qui ne nécessite pas que les deux systèmes soient voisins spatialement. Il apparaît lorsqu'on étudie le domaine fondamental de la mécanique quantique </w:t>
      </w:r>
      <w:r w:rsidRPr="003E2E2C">
        <w:rPr>
          <w:sz w:val="24"/>
          <w:szCs w:val="24"/>
        </w:rPr>
        <w:lastRenderedPageBreak/>
        <w:t xml:space="preserve">qu'on appelle « informatique quantique ». Au cours de cet exposé, je présenterai d'abord le concept du bit quantique (baptisé </w:t>
      </w:r>
      <w:proofErr w:type="spellStart"/>
      <w:r w:rsidRPr="003E2E2C">
        <w:rPr>
          <w:sz w:val="24"/>
          <w:szCs w:val="24"/>
        </w:rPr>
        <w:t>qubit</w:t>
      </w:r>
      <w:proofErr w:type="spellEnd"/>
      <w:r w:rsidRPr="003E2E2C">
        <w:rPr>
          <w:sz w:val="24"/>
          <w:szCs w:val="24"/>
        </w:rPr>
        <w:t xml:space="preserve">), son support physique et les restrictions propres à sa nature quantique. J'introduirai ensuite rapidement la notion d'intrication avant de vulgariser le protocole de téléportation quantique. Je montrerai donc comment détruire un </w:t>
      </w:r>
      <w:proofErr w:type="spellStart"/>
      <w:r w:rsidRPr="003E2E2C">
        <w:rPr>
          <w:sz w:val="24"/>
          <w:szCs w:val="24"/>
        </w:rPr>
        <w:t>qubit</w:t>
      </w:r>
      <w:proofErr w:type="spellEnd"/>
      <w:r w:rsidRPr="003E2E2C">
        <w:rPr>
          <w:sz w:val="24"/>
          <w:szCs w:val="24"/>
        </w:rPr>
        <w:t xml:space="preserve"> au point A pour le faire réapparaître très rapidement au point B. Il est important de mentionner que cela ne permet cependant pas de communiquer à une vitesse plus grande que celle de la lumière. Pour finir, je mentionnerai aussi quelques-unes des applications futures de la téléportation quantique, ou du moins, celles qu'on est en mesure d'imaginer actuellement. J'effleurerai en même temps le problème de l'intrication brouillée, lequel apparaît inévitablement en pratique lorsqu'on réalise le protocole de téléportation quantique.</w:t>
      </w:r>
    </w:p>
    <w:p w:rsidR="003E2E2C" w:rsidRDefault="003E2E2C" w:rsidP="00DB67CA">
      <w:pPr>
        <w:spacing w:after="0" w:line="240" w:lineRule="auto"/>
        <w:jc w:val="both"/>
        <w:rPr>
          <w:b/>
          <w:sz w:val="24"/>
          <w:szCs w:val="24"/>
          <w:lang w:val="fr-CA"/>
        </w:rPr>
      </w:pPr>
    </w:p>
    <w:p w:rsidR="00DB67CA" w:rsidRDefault="00DB67CA" w:rsidP="00DB67CA">
      <w:pPr>
        <w:spacing w:after="0" w:line="240" w:lineRule="auto"/>
        <w:jc w:val="both"/>
        <w:rPr>
          <w:b/>
          <w:sz w:val="24"/>
          <w:szCs w:val="24"/>
          <w:lang w:val="fr-CA"/>
        </w:rPr>
      </w:pPr>
    </w:p>
    <w:p w:rsidR="000517F4" w:rsidRPr="003E2E2C" w:rsidRDefault="000517F4" w:rsidP="000517F4">
      <w:pPr>
        <w:spacing w:after="0" w:line="240" w:lineRule="auto"/>
        <w:rPr>
          <w:sz w:val="28"/>
          <w:szCs w:val="28"/>
          <w:lang w:val="fr-CA"/>
        </w:rPr>
      </w:pPr>
      <w:r w:rsidRPr="003E2E2C">
        <w:rPr>
          <w:b/>
          <w:sz w:val="28"/>
          <w:szCs w:val="28"/>
          <w:lang w:val="fr-CA"/>
        </w:rPr>
        <w:t>Guillaume Gélinas</w:t>
      </w:r>
      <w:r w:rsidRPr="003E2E2C">
        <w:rPr>
          <w:sz w:val="28"/>
          <w:szCs w:val="28"/>
          <w:lang w:val="fr-CA"/>
        </w:rPr>
        <w:t xml:space="preserve"> – Physique de la matière condensée</w:t>
      </w:r>
    </w:p>
    <w:p w:rsidR="000517F4" w:rsidRPr="003E2E2C" w:rsidRDefault="000517F4" w:rsidP="000517F4">
      <w:pPr>
        <w:spacing w:after="60" w:line="240" w:lineRule="auto"/>
        <w:jc w:val="both"/>
        <w:rPr>
          <w:i/>
          <w:sz w:val="28"/>
          <w:szCs w:val="28"/>
        </w:rPr>
      </w:pPr>
      <w:r w:rsidRPr="003E2E2C">
        <w:rPr>
          <w:i/>
          <w:sz w:val="28"/>
          <w:szCs w:val="28"/>
        </w:rPr>
        <w:t>L’épitaxie par jets moléculaires ou comment fabriquer un semi-conducteur atome par atome</w:t>
      </w:r>
    </w:p>
    <w:p w:rsidR="003E2E2C" w:rsidRDefault="000517F4" w:rsidP="00584121">
      <w:pPr>
        <w:spacing w:after="0" w:line="240" w:lineRule="auto"/>
        <w:ind w:left="284"/>
        <w:jc w:val="both"/>
        <w:rPr>
          <w:sz w:val="24"/>
          <w:szCs w:val="24"/>
        </w:rPr>
      </w:pPr>
      <w:r w:rsidRPr="003E2E2C">
        <w:rPr>
          <w:sz w:val="24"/>
          <w:szCs w:val="24"/>
        </w:rPr>
        <w:t>En physique de la matière condensée, les propriétés électroniques des matériaux de pointe sont centrales. Que ce soit à l’aide de simulations numériques ou dans un laboratoire, la majorité des sujets de maîtrise et de doctorat porte sur une meilleure compréhension d’un matériau donné : niveaux d’énergie, dynamique temporelle, effets thermiques ou d’un champ appliqué, etc. Bref, ce seront les porteurs de charge qui créeront un courant ou qui émettront de la lumière dans un dispositif futur : ils sont les héros des travaux! Cependant, dans un cadre expérimental, une question légitime se pose : comment étudier ses propriétés si l’on ne possède pas ce matériau? Comment, et peut-on, fabriquer celui-ci? Selon le matéria</w:t>
      </w:r>
      <w:bookmarkStart w:id="0" w:name="_GoBack"/>
      <w:bookmarkEnd w:id="0"/>
      <w:r w:rsidRPr="003E2E2C">
        <w:rPr>
          <w:sz w:val="24"/>
          <w:szCs w:val="24"/>
        </w:rPr>
        <w:t xml:space="preserve">u, il existe plusieurs techniques qui permettent sa fabrication et elles sont </w:t>
      </w:r>
      <w:r w:rsidRPr="003E2E2C">
        <w:rPr>
          <w:sz w:val="24"/>
          <w:szCs w:val="24"/>
        </w:rPr>
        <w:lastRenderedPageBreak/>
        <w:t>souvent complètement inconnues des physiciens… trop concentrés sur les propriétés de celui-ci! Cette présentation portera sur l’épitaxie par jets moléculaires, une technique de croissance capable de produire des semi-conducteurs de très haute qualité cristalline puisqu’elle permet de placer les atomes un à un sur une surface. Les multiples composants de ce système seront introduits en plus des interactions physiques importantes lors d’une croissance. Finalement, certaines structures très étudiées seront vues tout en exposant les défis à relever d’un spécialiste en croissance.</w:t>
      </w:r>
    </w:p>
    <w:p w:rsidR="003E2E2C" w:rsidRPr="003E2E2C" w:rsidRDefault="003E2E2C" w:rsidP="003E2E2C">
      <w:pPr>
        <w:spacing w:after="0" w:line="240" w:lineRule="auto"/>
        <w:ind w:left="284"/>
        <w:jc w:val="both"/>
        <w:rPr>
          <w:sz w:val="24"/>
          <w:szCs w:val="24"/>
        </w:rPr>
      </w:pPr>
    </w:p>
    <w:p w:rsidR="000517F4" w:rsidRPr="003E2E2C" w:rsidRDefault="000517F4" w:rsidP="000517F4">
      <w:pPr>
        <w:spacing w:after="0" w:line="240" w:lineRule="auto"/>
        <w:rPr>
          <w:sz w:val="28"/>
          <w:szCs w:val="28"/>
          <w:lang w:val="fr-CA"/>
        </w:rPr>
      </w:pPr>
      <w:r w:rsidRPr="003E2E2C">
        <w:rPr>
          <w:b/>
          <w:sz w:val="28"/>
          <w:szCs w:val="28"/>
          <w:lang w:val="fr-CA"/>
        </w:rPr>
        <w:t>Michael Morin</w:t>
      </w:r>
      <w:r w:rsidRPr="003E2E2C">
        <w:rPr>
          <w:sz w:val="28"/>
          <w:szCs w:val="28"/>
          <w:lang w:val="fr-CA"/>
        </w:rPr>
        <w:t xml:space="preserve"> – Biophysique</w:t>
      </w:r>
    </w:p>
    <w:p w:rsidR="000517F4" w:rsidRPr="003E2E2C" w:rsidRDefault="000517F4" w:rsidP="000517F4">
      <w:pPr>
        <w:spacing w:after="60" w:line="240" w:lineRule="auto"/>
        <w:jc w:val="both"/>
        <w:rPr>
          <w:i/>
          <w:sz w:val="28"/>
          <w:szCs w:val="28"/>
        </w:rPr>
      </w:pPr>
      <w:r w:rsidRPr="003E2E2C">
        <w:rPr>
          <w:i/>
          <w:sz w:val="28"/>
          <w:szCs w:val="28"/>
        </w:rPr>
        <w:t>La physique pour l’étude des protéines</w:t>
      </w:r>
    </w:p>
    <w:p w:rsidR="00161CF5" w:rsidRDefault="000517F4" w:rsidP="003E2E2C">
      <w:pPr>
        <w:spacing w:after="0" w:line="240" w:lineRule="auto"/>
        <w:ind w:left="284"/>
        <w:jc w:val="both"/>
        <w:rPr>
          <w:sz w:val="24"/>
          <w:szCs w:val="24"/>
        </w:rPr>
      </w:pPr>
      <w:r w:rsidRPr="003E2E2C">
        <w:rPr>
          <w:sz w:val="24"/>
          <w:szCs w:val="24"/>
        </w:rPr>
        <w:t xml:space="preserve">Les protéines sont au cœur de toutes les activités cellulaires complexes. Ces machines moléculaires fascinantes permettent, pour ne nommer que quelques fonctions, le transport intracellulaire, les communications intercellulaires, la catalyse des réactions biochimiques critiques à la vie, l’excitabilité des neurones et des muscles, en plus de jouer un rôle structural et régulateur. Pour comprendre les maints mécanismes par lesquels elles accomplissent leurs fonctions, la rigueur et les techniques développées par les physiciens s’avèrent indispensables. Dans cette présentation, je ferai un bref survol des différentes questions fondamentales de la biophysique. Nous verrons comment les techniques expérimentales « propres » à la physique (diffraction des rayons X, résonance magnétique, électrophysiologie, </w:t>
      </w:r>
      <w:proofErr w:type="spellStart"/>
      <w:r w:rsidRPr="003E2E2C">
        <w:rPr>
          <w:sz w:val="24"/>
          <w:szCs w:val="24"/>
        </w:rPr>
        <w:t>spectrofluorométrie</w:t>
      </w:r>
      <w:proofErr w:type="spellEnd"/>
      <w:r w:rsidRPr="003E2E2C">
        <w:rPr>
          <w:sz w:val="24"/>
          <w:szCs w:val="24"/>
        </w:rPr>
        <w:t>, simulations numériques, etc.) permettent de comprendre la relation entre la structure et la fonction des protéines et par extension, comment les êtres vivants se manifestent avec autant d'efficacité et de complexité. J’introduirai finalement comment mon projet sur les récepteurs glutamate s’inscrit dans cette question centrale de la relation structure-fonction que se posent les biophysiciens de l’Université de Montréal.</w:t>
      </w:r>
    </w:p>
    <w:p w:rsidR="000517F4" w:rsidRPr="003E2E2C" w:rsidRDefault="000517F4" w:rsidP="000517F4">
      <w:pPr>
        <w:spacing w:after="0" w:line="240" w:lineRule="auto"/>
        <w:rPr>
          <w:sz w:val="28"/>
          <w:szCs w:val="28"/>
          <w:lang w:val="fr-CA"/>
        </w:rPr>
      </w:pPr>
      <w:r w:rsidRPr="003E2E2C">
        <w:rPr>
          <w:b/>
          <w:sz w:val="28"/>
          <w:szCs w:val="28"/>
          <w:lang w:val="fr-CA"/>
        </w:rPr>
        <w:lastRenderedPageBreak/>
        <w:t xml:space="preserve">Léonie </w:t>
      </w:r>
      <w:proofErr w:type="spellStart"/>
      <w:r w:rsidRPr="003E2E2C">
        <w:rPr>
          <w:b/>
          <w:sz w:val="28"/>
          <w:szCs w:val="28"/>
          <w:lang w:val="fr-CA"/>
        </w:rPr>
        <w:t>Petitclerc</w:t>
      </w:r>
      <w:proofErr w:type="spellEnd"/>
      <w:r w:rsidRPr="003E2E2C">
        <w:rPr>
          <w:sz w:val="28"/>
          <w:szCs w:val="28"/>
          <w:lang w:val="fr-CA"/>
        </w:rPr>
        <w:t xml:space="preserve"> – Physique médicale</w:t>
      </w:r>
    </w:p>
    <w:p w:rsidR="000517F4" w:rsidRPr="003E2E2C" w:rsidRDefault="000517F4" w:rsidP="000517F4">
      <w:pPr>
        <w:spacing w:after="0" w:line="240" w:lineRule="auto"/>
        <w:jc w:val="both"/>
        <w:rPr>
          <w:i/>
          <w:sz w:val="28"/>
          <w:szCs w:val="28"/>
        </w:rPr>
      </w:pPr>
      <w:r w:rsidRPr="003E2E2C">
        <w:rPr>
          <w:i/>
          <w:sz w:val="28"/>
          <w:szCs w:val="28"/>
        </w:rPr>
        <w:t>La physique médicale à l’université de Montréal</w:t>
      </w:r>
    </w:p>
    <w:p w:rsidR="000517F4" w:rsidRPr="003E2E2C" w:rsidRDefault="000517F4" w:rsidP="002C7417">
      <w:pPr>
        <w:spacing w:before="60" w:after="0" w:line="240" w:lineRule="auto"/>
        <w:ind w:left="284"/>
        <w:jc w:val="both"/>
        <w:rPr>
          <w:sz w:val="24"/>
          <w:szCs w:val="24"/>
        </w:rPr>
      </w:pPr>
      <w:r w:rsidRPr="003E2E2C">
        <w:rPr>
          <w:sz w:val="24"/>
          <w:szCs w:val="24"/>
        </w:rPr>
        <w:t>La physique médicale englobe des tâches essentielles dans plusieurs domaines du milieu médical, qui s’étendent à tous les appareils d’imagerie et de traitement qui utilisent la radiation ionisante ainsi qu’à certaines autres applications plus spécifiques, en particulier en traitement des images médicales. Le traitement du cancer par radiothérapie, l’imagerie par résonance magnétique et la radioprotection sont des exemples de services qui requièrent tous l’apport du physicien médical.</w:t>
      </w:r>
    </w:p>
    <w:p w:rsidR="000517F4" w:rsidRPr="003E2E2C" w:rsidRDefault="000517F4" w:rsidP="002C7417">
      <w:pPr>
        <w:spacing w:before="60" w:after="0" w:line="240" w:lineRule="auto"/>
        <w:ind w:left="284"/>
        <w:jc w:val="both"/>
        <w:rPr>
          <w:sz w:val="24"/>
          <w:szCs w:val="24"/>
        </w:rPr>
      </w:pPr>
      <w:r w:rsidRPr="003E2E2C">
        <w:rPr>
          <w:sz w:val="24"/>
          <w:szCs w:val="24"/>
        </w:rPr>
        <w:t>À l’Université de Montréal, la formation de physique médicale aux cycles supérieurs est donnée au CHUM, où un physicien médical et professeur associé du département de physique est responsable du programme. Elle comprend deux sessions de cours obligatoires à temps plein ainsi qu’un projet menant à la rédaction d’un mémoire. Le programme connaîtra différents changements et mises à jour dans les années à venir grâce à l’arrivée anticipée d’un nouveau professeur qui occupera un poste académique à temps plein.</w:t>
      </w:r>
    </w:p>
    <w:p w:rsidR="000517F4" w:rsidRPr="003E2E2C" w:rsidRDefault="000517F4" w:rsidP="002C7417">
      <w:pPr>
        <w:spacing w:before="60" w:after="0" w:line="240" w:lineRule="auto"/>
        <w:ind w:left="284"/>
        <w:jc w:val="both"/>
        <w:rPr>
          <w:sz w:val="24"/>
          <w:szCs w:val="24"/>
        </w:rPr>
      </w:pPr>
      <w:r w:rsidRPr="003E2E2C">
        <w:rPr>
          <w:sz w:val="24"/>
          <w:szCs w:val="24"/>
        </w:rPr>
        <w:t>Des projets sont disponibles auprès du groupe de recherche du département de physique médicale du CHUM, ou dans d’autres départements qui touchent à la physique, tels que la radiothérapie, l’imagerie par résonance magnétique et la radiochimie. Certains</w:t>
      </w:r>
      <w:r w:rsidR="003E2E2C">
        <w:rPr>
          <w:sz w:val="24"/>
          <w:szCs w:val="24"/>
        </w:rPr>
        <w:t xml:space="preserve"> </w:t>
      </w:r>
      <w:r w:rsidRPr="003E2E2C">
        <w:rPr>
          <w:sz w:val="24"/>
          <w:szCs w:val="24"/>
        </w:rPr>
        <w:t>centres hospitaliers de la région offrent aussi cette possibilité en association avec le CHUM.</w:t>
      </w:r>
    </w:p>
    <w:p w:rsidR="00EC3F29" w:rsidRDefault="000517F4" w:rsidP="003E2E2C">
      <w:pPr>
        <w:spacing w:before="60" w:after="0" w:line="240" w:lineRule="auto"/>
        <w:ind w:left="284"/>
        <w:jc w:val="both"/>
        <w:rPr>
          <w:sz w:val="24"/>
          <w:szCs w:val="24"/>
        </w:rPr>
      </w:pPr>
      <w:r w:rsidRPr="003E2E2C">
        <w:rPr>
          <w:sz w:val="24"/>
          <w:szCs w:val="24"/>
        </w:rPr>
        <w:t xml:space="preserve">Le projet sur lequel je travaille porte sur l’imagerie par rayons-X en radiothérapie par </w:t>
      </w:r>
      <w:proofErr w:type="spellStart"/>
      <w:r w:rsidRPr="003E2E2C">
        <w:rPr>
          <w:sz w:val="24"/>
          <w:szCs w:val="24"/>
        </w:rPr>
        <w:t>CyberKnife</w:t>
      </w:r>
      <w:proofErr w:type="spellEnd"/>
      <w:r w:rsidRPr="003E2E2C">
        <w:rPr>
          <w:sz w:val="24"/>
          <w:szCs w:val="24"/>
        </w:rPr>
        <w:t xml:space="preserve">, un appareil de </w:t>
      </w:r>
      <w:proofErr w:type="spellStart"/>
      <w:r w:rsidRPr="003E2E2C">
        <w:rPr>
          <w:sz w:val="24"/>
          <w:szCs w:val="24"/>
        </w:rPr>
        <w:t>radiochirurgie</w:t>
      </w:r>
      <w:proofErr w:type="spellEnd"/>
      <w:r w:rsidRPr="003E2E2C">
        <w:rPr>
          <w:sz w:val="24"/>
          <w:szCs w:val="24"/>
        </w:rPr>
        <w:t xml:space="preserve"> monté sur un bras robotisé. Je souhaite optimiser le protocole d’imagerie dans des cas précis de patients atteints de cancer du foie pour lesquels on doit faire le suivi du mouvement de la tumeur à l’aide d’agrafes chirurgicales déjà présentes dans le foie.</w:t>
      </w:r>
    </w:p>
    <w:p w:rsidR="003E2E2C" w:rsidRDefault="003E2E2C" w:rsidP="003E2E2C">
      <w:pPr>
        <w:spacing w:before="60" w:after="0" w:line="240" w:lineRule="auto"/>
        <w:ind w:left="284"/>
        <w:jc w:val="both"/>
        <w:rPr>
          <w:sz w:val="24"/>
          <w:szCs w:val="24"/>
        </w:rPr>
      </w:pPr>
    </w:p>
    <w:p w:rsidR="003E2E2C" w:rsidRPr="003E2E2C" w:rsidRDefault="003E2E2C" w:rsidP="003E2E2C">
      <w:pPr>
        <w:spacing w:before="60" w:after="0" w:line="240" w:lineRule="auto"/>
        <w:ind w:left="284"/>
        <w:jc w:val="both"/>
        <w:rPr>
          <w:sz w:val="24"/>
          <w:szCs w:val="24"/>
        </w:rPr>
      </w:pPr>
    </w:p>
    <w:p w:rsidR="002C7417" w:rsidRPr="003E2E2C" w:rsidRDefault="002C7417" w:rsidP="002C7417">
      <w:pPr>
        <w:spacing w:after="0" w:line="240" w:lineRule="auto"/>
        <w:rPr>
          <w:i/>
          <w:sz w:val="28"/>
          <w:szCs w:val="28"/>
          <w:lang w:val="fr-CA"/>
        </w:rPr>
      </w:pPr>
      <w:r w:rsidRPr="003E2E2C">
        <w:rPr>
          <w:b/>
          <w:sz w:val="28"/>
          <w:szCs w:val="28"/>
          <w:lang w:val="fr-CA"/>
        </w:rPr>
        <w:t>Vincent Dumoulin</w:t>
      </w:r>
      <w:r w:rsidRPr="003E2E2C">
        <w:rPr>
          <w:sz w:val="28"/>
          <w:szCs w:val="28"/>
          <w:lang w:val="fr-CA"/>
        </w:rPr>
        <w:t xml:space="preserve"> – Physique informatique</w:t>
      </w:r>
      <w:r w:rsidRPr="003E2E2C">
        <w:rPr>
          <w:i/>
          <w:sz w:val="28"/>
          <w:szCs w:val="28"/>
          <w:lang w:val="fr-CA"/>
        </w:rPr>
        <w:t xml:space="preserve"> </w:t>
      </w:r>
    </w:p>
    <w:p w:rsidR="000517F4" w:rsidRPr="003E2E2C" w:rsidRDefault="002C7417" w:rsidP="002C7417">
      <w:pPr>
        <w:spacing w:after="0" w:line="240" w:lineRule="auto"/>
        <w:jc w:val="both"/>
        <w:rPr>
          <w:i/>
          <w:sz w:val="28"/>
          <w:szCs w:val="28"/>
        </w:rPr>
      </w:pPr>
      <w:r w:rsidRPr="003E2E2C">
        <w:rPr>
          <w:i/>
          <w:sz w:val="28"/>
          <w:szCs w:val="28"/>
        </w:rPr>
        <w:t>Intelligence artificielle et apprentissage machine</w:t>
      </w:r>
    </w:p>
    <w:p w:rsidR="000517F4" w:rsidRPr="003E2E2C" w:rsidRDefault="000517F4" w:rsidP="002C7417">
      <w:pPr>
        <w:spacing w:before="60" w:after="0" w:line="240" w:lineRule="auto"/>
        <w:ind w:left="284"/>
        <w:jc w:val="both"/>
        <w:rPr>
          <w:sz w:val="24"/>
          <w:szCs w:val="24"/>
        </w:rPr>
      </w:pPr>
      <w:r w:rsidRPr="003E2E2C">
        <w:rPr>
          <w:sz w:val="24"/>
          <w:szCs w:val="24"/>
        </w:rPr>
        <w:t xml:space="preserve">L’intelligence artificielle est au goût du jour. Pour un profane, le sujet peut sembler mystérieux: comment fait-on pour concevoir des </w:t>
      </w:r>
      <w:r w:rsidR="002C7417" w:rsidRPr="003E2E2C">
        <w:rPr>
          <w:sz w:val="24"/>
          <w:szCs w:val="24"/>
        </w:rPr>
        <w:t>machines capables de raisonner?</w:t>
      </w:r>
    </w:p>
    <w:p w:rsidR="000517F4" w:rsidRPr="003E2E2C" w:rsidRDefault="000517F4" w:rsidP="002C7417">
      <w:pPr>
        <w:spacing w:before="60" w:after="0" w:line="240" w:lineRule="auto"/>
        <w:ind w:left="284"/>
        <w:jc w:val="both"/>
        <w:rPr>
          <w:sz w:val="24"/>
          <w:szCs w:val="24"/>
        </w:rPr>
      </w:pPr>
      <w:r w:rsidRPr="003E2E2C">
        <w:rPr>
          <w:sz w:val="24"/>
          <w:szCs w:val="24"/>
        </w:rPr>
        <w:t>Pourtant, en levant le voile, on découvre que l’intelligence artificielle est formalisée dans un langage familier à tou</w:t>
      </w:r>
      <w:r w:rsidR="002C7417" w:rsidRPr="003E2E2C">
        <w:rPr>
          <w:sz w:val="24"/>
          <w:szCs w:val="24"/>
        </w:rPr>
        <w:t>t physicien: les mathématiques.</w:t>
      </w:r>
    </w:p>
    <w:p w:rsidR="000517F4" w:rsidRPr="003E2E2C" w:rsidRDefault="000517F4" w:rsidP="002C7417">
      <w:pPr>
        <w:spacing w:before="60" w:after="0" w:line="240" w:lineRule="auto"/>
        <w:ind w:left="284"/>
        <w:jc w:val="both"/>
        <w:rPr>
          <w:sz w:val="24"/>
          <w:szCs w:val="24"/>
        </w:rPr>
      </w:pPr>
      <w:r w:rsidRPr="003E2E2C">
        <w:rPr>
          <w:sz w:val="24"/>
          <w:szCs w:val="24"/>
        </w:rPr>
        <w:t>Dans le cadre de mes travaux de recherche, j’étudie des modèles capables de découvrir de façon automatique la structure de ce qu’ils observent et de synthétiser des observations jamais observées jusqu’à présent. Un tel modèle en arrive ainsi à s’imaginer des visages artificiels après avoir été exposé</w:t>
      </w:r>
      <w:r w:rsidR="002C7417" w:rsidRPr="003E2E2C">
        <w:rPr>
          <w:sz w:val="24"/>
          <w:szCs w:val="24"/>
        </w:rPr>
        <w:t xml:space="preserve"> à des images de vrais visages.</w:t>
      </w:r>
    </w:p>
    <w:p w:rsidR="000517F4" w:rsidRPr="003E2E2C" w:rsidRDefault="000517F4" w:rsidP="002C7417">
      <w:pPr>
        <w:spacing w:before="60" w:after="0" w:line="240" w:lineRule="auto"/>
        <w:ind w:left="284"/>
        <w:jc w:val="both"/>
        <w:rPr>
          <w:sz w:val="24"/>
          <w:szCs w:val="24"/>
        </w:rPr>
      </w:pPr>
      <w:r w:rsidRPr="003E2E2C">
        <w:rPr>
          <w:sz w:val="24"/>
          <w:szCs w:val="24"/>
        </w:rPr>
        <w:t>Cette présentation met en vedette un de ces modèles, l’</w:t>
      </w:r>
      <w:proofErr w:type="spellStart"/>
      <w:r w:rsidRPr="003E2E2C">
        <w:rPr>
          <w:sz w:val="24"/>
          <w:szCs w:val="24"/>
        </w:rPr>
        <w:t>autoencodeur</w:t>
      </w:r>
      <w:proofErr w:type="spellEnd"/>
      <w:r w:rsidRPr="003E2E2C">
        <w:rPr>
          <w:sz w:val="24"/>
          <w:szCs w:val="24"/>
        </w:rPr>
        <w:t xml:space="preserve"> </w:t>
      </w:r>
      <w:proofErr w:type="spellStart"/>
      <w:r w:rsidRPr="003E2E2C">
        <w:rPr>
          <w:sz w:val="24"/>
          <w:szCs w:val="24"/>
        </w:rPr>
        <w:t>variationnel</w:t>
      </w:r>
      <w:proofErr w:type="spellEnd"/>
      <w:r w:rsidRPr="003E2E2C">
        <w:rPr>
          <w:sz w:val="24"/>
          <w:szCs w:val="24"/>
        </w:rPr>
        <w:t>, et vise à expliquer son fonctionnement et ses applications.</w:t>
      </w:r>
    </w:p>
    <w:p w:rsidR="00EC3F29" w:rsidRDefault="00EC3F29" w:rsidP="002C7417">
      <w:pPr>
        <w:spacing w:before="60" w:after="0" w:line="240" w:lineRule="auto"/>
        <w:ind w:left="284"/>
        <w:jc w:val="both"/>
      </w:pPr>
    </w:p>
    <w:p w:rsidR="00EC3F29" w:rsidRDefault="00EC3F29" w:rsidP="002C7417">
      <w:pPr>
        <w:spacing w:before="60" w:after="0" w:line="240" w:lineRule="auto"/>
        <w:ind w:left="284"/>
        <w:jc w:val="both"/>
      </w:pPr>
    </w:p>
    <w:p w:rsidR="00EC3F29" w:rsidRDefault="00EC3F29" w:rsidP="002C7417">
      <w:pPr>
        <w:spacing w:before="60" w:after="0" w:line="240" w:lineRule="auto"/>
        <w:ind w:left="284"/>
        <w:jc w:val="both"/>
      </w:pPr>
    </w:p>
    <w:p w:rsidR="00EC3F29" w:rsidRDefault="00EC3F29" w:rsidP="002C7417">
      <w:pPr>
        <w:spacing w:before="60" w:after="0" w:line="240" w:lineRule="auto"/>
        <w:ind w:left="284"/>
        <w:jc w:val="both"/>
      </w:pPr>
    </w:p>
    <w:p w:rsidR="00EC3F29" w:rsidRDefault="00EC3F29" w:rsidP="002C7417">
      <w:pPr>
        <w:spacing w:before="60" w:after="0" w:line="240" w:lineRule="auto"/>
        <w:ind w:left="284"/>
        <w:jc w:val="both"/>
      </w:pPr>
    </w:p>
    <w:p w:rsidR="00EC3F29" w:rsidRDefault="00EC3F29" w:rsidP="002C7417">
      <w:pPr>
        <w:spacing w:before="60" w:after="0" w:line="240" w:lineRule="auto"/>
        <w:ind w:left="284"/>
        <w:jc w:val="both"/>
      </w:pPr>
    </w:p>
    <w:p w:rsidR="00EC3F29" w:rsidRDefault="00EC3F29" w:rsidP="002C7417">
      <w:pPr>
        <w:spacing w:before="60" w:after="0" w:line="240" w:lineRule="auto"/>
        <w:ind w:left="284"/>
        <w:jc w:val="both"/>
      </w:pPr>
    </w:p>
    <w:p w:rsidR="00EC3F29" w:rsidRDefault="00EC3F29" w:rsidP="002C7417">
      <w:pPr>
        <w:spacing w:before="60" w:after="0" w:line="240" w:lineRule="auto"/>
        <w:ind w:left="284"/>
        <w:jc w:val="both"/>
      </w:pPr>
    </w:p>
    <w:p w:rsidR="00EC3F29" w:rsidRDefault="00EC3F29" w:rsidP="002C7417">
      <w:pPr>
        <w:spacing w:before="60" w:after="0" w:line="240" w:lineRule="auto"/>
        <w:ind w:left="284"/>
        <w:jc w:val="both"/>
      </w:pPr>
    </w:p>
    <w:p w:rsidR="00DB67CA" w:rsidRDefault="00DB67CA" w:rsidP="002C7417">
      <w:pPr>
        <w:spacing w:before="60" w:after="0" w:line="240" w:lineRule="auto"/>
        <w:ind w:left="284"/>
        <w:jc w:val="both"/>
      </w:pPr>
    </w:p>
    <w:p w:rsidR="00EC3F29" w:rsidRDefault="00EC3F29" w:rsidP="002C7417">
      <w:pPr>
        <w:spacing w:before="60" w:after="0" w:line="240" w:lineRule="auto"/>
        <w:ind w:left="284"/>
        <w:jc w:val="both"/>
      </w:pPr>
    </w:p>
    <w:p w:rsidR="00EC3F29" w:rsidRDefault="00EC3F29" w:rsidP="002C7417">
      <w:pPr>
        <w:spacing w:before="60" w:after="0" w:line="240" w:lineRule="auto"/>
        <w:ind w:left="284"/>
        <w:jc w:val="both"/>
      </w:pPr>
    </w:p>
    <w:p w:rsidR="00EC3F29" w:rsidRDefault="00EC3F29" w:rsidP="002C7417">
      <w:pPr>
        <w:spacing w:before="60" w:after="0" w:line="240" w:lineRule="auto"/>
        <w:ind w:left="284"/>
        <w:jc w:val="both"/>
      </w:pPr>
    </w:p>
    <w:p w:rsidR="00EC3F29" w:rsidRDefault="00EC3F29" w:rsidP="002C7417">
      <w:pPr>
        <w:spacing w:before="60" w:after="0" w:line="240" w:lineRule="auto"/>
        <w:ind w:left="284"/>
        <w:jc w:val="both"/>
      </w:pPr>
    </w:p>
    <w:p w:rsidR="00EC3F29" w:rsidRPr="003E2E2C" w:rsidRDefault="00EC3F29" w:rsidP="00EC3F29">
      <w:pPr>
        <w:shd w:val="clear" w:color="auto" w:fill="000000" w:themeFill="text1"/>
        <w:spacing w:after="0" w:line="240" w:lineRule="auto"/>
        <w:jc w:val="center"/>
        <w:rPr>
          <w:sz w:val="48"/>
          <w:szCs w:val="48"/>
          <w:lang w:val="fr-CA"/>
        </w:rPr>
      </w:pPr>
      <w:r w:rsidRPr="003E2E2C">
        <w:rPr>
          <w:sz w:val="48"/>
          <w:szCs w:val="48"/>
          <w:lang w:val="fr-CA"/>
        </w:rPr>
        <w:lastRenderedPageBreak/>
        <w:t>Affiches présentées</w:t>
      </w:r>
    </w:p>
    <w:p w:rsidR="00EC3F29" w:rsidRPr="003E2E2C" w:rsidRDefault="00EC3F29" w:rsidP="003E2E2C">
      <w:pPr>
        <w:spacing w:before="120" w:after="0" w:line="240" w:lineRule="auto"/>
        <w:rPr>
          <w:rFonts w:cs="Times New Roman"/>
          <w:sz w:val="24"/>
          <w:szCs w:val="24"/>
          <w:shd w:val="clear" w:color="auto" w:fill="FFFFFF"/>
        </w:rPr>
      </w:pPr>
      <w:r w:rsidRPr="003E2E2C">
        <w:rPr>
          <w:rFonts w:cs="Times New Roman"/>
          <w:b/>
          <w:sz w:val="24"/>
          <w:szCs w:val="24"/>
          <w:shd w:val="clear" w:color="auto" w:fill="FFFFFF"/>
        </w:rPr>
        <w:t xml:space="preserve">Jean-Sébastien Boisvert </w:t>
      </w:r>
      <w:r w:rsidRPr="003E2E2C">
        <w:rPr>
          <w:rFonts w:cs="Times New Roman"/>
          <w:sz w:val="24"/>
          <w:szCs w:val="24"/>
          <w:shd w:val="clear" w:color="auto" w:fill="FFFFFF"/>
        </w:rPr>
        <w:t xml:space="preserve">– </w:t>
      </w:r>
      <w:r w:rsidRPr="003E2E2C">
        <w:rPr>
          <w:rFonts w:cs="Times New Roman"/>
          <w:i/>
          <w:sz w:val="24"/>
          <w:szCs w:val="24"/>
          <w:shd w:val="clear" w:color="auto" w:fill="FFFFFF"/>
        </w:rPr>
        <w:t>Les moyennes fréquences, une nouvelle avenue pour le contrôle des décharges à pression atmosphérique</w:t>
      </w:r>
    </w:p>
    <w:p w:rsidR="00EC3F29" w:rsidRPr="003E2E2C" w:rsidRDefault="00EC3F29" w:rsidP="003E2E2C">
      <w:pPr>
        <w:spacing w:before="120" w:after="0" w:line="240" w:lineRule="auto"/>
        <w:rPr>
          <w:rFonts w:cs="Times New Roman"/>
          <w:i/>
          <w:sz w:val="24"/>
          <w:szCs w:val="24"/>
          <w:shd w:val="clear" w:color="auto" w:fill="FFFFFF"/>
        </w:rPr>
      </w:pPr>
      <w:r w:rsidRPr="003E2E2C">
        <w:rPr>
          <w:rFonts w:cs="Times New Roman"/>
          <w:b/>
          <w:sz w:val="24"/>
          <w:szCs w:val="24"/>
          <w:shd w:val="clear" w:color="auto" w:fill="FFFFFF"/>
        </w:rPr>
        <w:t>Antoine Durocher-Jean</w:t>
      </w:r>
      <w:r w:rsidRPr="003E2E2C">
        <w:rPr>
          <w:rFonts w:cs="Times New Roman"/>
          <w:sz w:val="24"/>
          <w:szCs w:val="24"/>
          <w:shd w:val="clear" w:color="auto" w:fill="FFFFFF"/>
        </w:rPr>
        <w:t xml:space="preserve"> – </w:t>
      </w:r>
      <w:r w:rsidRPr="003E2E2C">
        <w:rPr>
          <w:rFonts w:cs="Times New Roman"/>
          <w:i/>
          <w:sz w:val="24"/>
          <w:szCs w:val="24"/>
          <w:shd w:val="clear" w:color="auto" w:fill="FFFFFF"/>
        </w:rPr>
        <w:t>Développement d'une nouvelle source plasma micro-ondes à la pression atmosphérique pour du dépôt à grande échelle.</w:t>
      </w:r>
    </w:p>
    <w:p w:rsidR="00EC3F29" w:rsidRPr="003E2E2C" w:rsidRDefault="00EC3F29" w:rsidP="003E2E2C">
      <w:pPr>
        <w:spacing w:before="120" w:after="0" w:line="240" w:lineRule="auto"/>
        <w:rPr>
          <w:rFonts w:cs="Times New Roman"/>
          <w:i/>
          <w:sz w:val="24"/>
          <w:szCs w:val="24"/>
          <w:shd w:val="clear" w:color="auto" w:fill="FFFFFF"/>
        </w:rPr>
      </w:pPr>
      <w:r w:rsidRPr="003E2E2C">
        <w:rPr>
          <w:rFonts w:cs="Times New Roman"/>
          <w:b/>
          <w:sz w:val="24"/>
          <w:szCs w:val="24"/>
          <w:shd w:val="clear" w:color="auto" w:fill="FFFFFF"/>
          <w:lang w:val="fr-CA"/>
        </w:rPr>
        <w:t>Corinne Simard</w:t>
      </w:r>
      <w:r w:rsidRPr="003E2E2C">
        <w:rPr>
          <w:rFonts w:cs="Times New Roman"/>
          <w:sz w:val="24"/>
          <w:szCs w:val="24"/>
          <w:shd w:val="clear" w:color="auto" w:fill="FFFFFF"/>
        </w:rPr>
        <w:t xml:space="preserve"> – </w:t>
      </w:r>
      <w:r w:rsidRPr="003E2E2C">
        <w:rPr>
          <w:rFonts w:cs="Times New Roman"/>
          <w:i/>
          <w:sz w:val="24"/>
          <w:szCs w:val="24"/>
          <w:shd w:val="clear" w:color="auto" w:fill="FFFFFF"/>
        </w:rPr>
        <w:t>Signature d'une double dynamo dans un modèle global MHD et dans un</w:t>
      </w:r>
      <w:r w:rsidRPr="003E2E2C">
        <w:rPr>
          <w:rFonts w:cs="Times New Roman"/>
          <w:i/>
          <w:sz w:val="24"/>
          <w:szCs w:val="24"/>
        </w:rPr>
        <w:t xml:space="preserve"> </w:t>
      </w:r>
      <w:r w:rsidRPr="003E2E2C">
        <w:rPr>
          <w:rFonts w:cs="Times New Roman"/>
          <w:i/>
          <w:sz w:val="24"/>
          <w:szCs w:val="24"/>
          <w:shd w:val="clear" w:color="auto" w:fill="FFFFFF"/>
        </w:rPr>
        <w:t>modèle de champ moyen.</w:t>
      </w:r>
    </w:p>
    <w:p w:rsidR="00EC3F29" w:rsidRPr="003E2E2C" w:rsidRDefault="00EC3F29" w:rsidP="003E2E2C">
      <w:pPr>
        <w:spacing w:before="120" w:after="0" w:line="240" w:lineRule="auto"/>
        <w:rPr>
          <w:rFonts w:cs="Times New Roman"/>
          <w:sz w:val="24"/>
          <w:szCs w:val="24"/>
          <w:shd w:val="clear" w:color="auto" w:fill="FFFFFF"/>
          <w:lang w:val="en-CA"/>
        </w:rPr>
      </w:pPr>
      <w:r w:rsidRPr="003E2E2C">
        <w:rPr>
          <w:rFonts w:cs="Times New Roman"/>
          <w:b/>
          <w:sz w:val="24"/>
          <w:szCs w:val="24"/>
          <w:shd w:val="clear" w:color="auto" w:fill="FFFFFF"/>
          <w:lang w:val="en-CA"/>
        </w:rPr>
        <w:t xml:space="preserve">Alexandre Fortier </w:t>
      </w:r>
      <w:r w:rsidRPr="003E2E2C">
        <w:rPr>
          <w:rFonts w:cs="Times New Roman"/>
          <w:sz w:val="24"/>
          <w:szCs w:val="24"/>
          <w:shd w:val="clear" w:color="auto" w:fill="FFFFFF"/>
          <w:lang w:val="en-CA"/>
        </w:rPr>
        <w:t xml:space="preserve">– </w:t>
      </w:r>
      <w:r w:rsidRPr="003E2E2C">
        <w:rPr>
          <w:rFonts w:cs="Times New Roman"/>
          <w:i/>
          <w:sz w:val="24"/>
          <w:szCs w:val="24"/>
          <w:shd w:val="clear" w:color="auto" w:fill="FFFFFF"/>
          <w:lang w:val="en-CA"/>
        </w:rPr>
        <w:t>Photometric and Spectroscopic analysis of warm DQ white dwarfs</w:t>
      </w:r>
    </w:p>
    <w:p w:rsidR="00EC3F29" w:rsidRPr="003E2E2C" w:rsidRDefault="00EC3F29" w:rsidP="003E2E2C">
      <w:pPr>
        <w:spacing w:before="120" w:after="0" w:line="240" w:lineRule="auto"/>
        <w:rPr>
          <w:rFonts w:cs="Times New Roman"/>
          <w:sz w:val="24"/>
          <w:szCs w:val="24"/>
          <w:shd w:val="clear" w:color="auto" w:fill="FFFFFF"/>
        </w:rPr>
      </w:pPr>
      <w:r w:rsidRPr="003E2E2C">
        <w:rPr>
          <w:rFonts w:cs="Times New Roman"/>
          <w:b/>
          <w:sz w:val="24"/>
          <w:szCs w:val="24"/>
          <w:shd w:val="clear" w:color="auto" w:fill="FFFFFF"/>
        </w:rPr>
        <w:t>Olivier Levasseur</w:t>
      </w:r>
      <w:r w:rsidRPr="003E2E2C">
        <w:rPr>
          <w:rFonts w:cs="Times New Roman"/>
          <w:sz w:val="24"/>
          <w:szCs w:val="24"/>
          <w:shd w:val="clear" w:color="auto" w:fill="FFFFFF"/>
        </w:rPr>
        <w:t xml:space="preserve"> – </w:t>
      </w:r>
      <w:r w:rsidRPr="003E2E2C">
        <w:rPr>
          <w:rFonts w:cs="Times New Roman"/>
          <w:i/>
          <w:sz w:val="24"/>
          <w:szCs w:val="24"/>
          <w:shd w:val="clear" w:color="auto" w:fill="FFFFFF"/>
        </w:rPr>
        <w:t>Formation de nano et micro structures de dioxyde de titane dans une DBD à la pression atmosphérique</w:t>
      </w:r>
    </w:p>
    <w:p w:rsidR="00EC3F29" w:rsidRPr="003E2E2C" w:rsidRDefault="00EC3F29" w:rsidP="003E2E2C">
      <w:pPr>
        <w:spacing w:before="120" w:after="0" w:line="240" w:lineRule="auto"/>
        <w:rPr>
          <w:rFonts w:cs="Times New Roman"/>
          <w:i/>
          <w:sz w:val="24"/>
          <w:szCs w:val="24"/>
          <w:shd w:val="clear" w:color="auto" w:fill="FFFFFF"/>
        </w:rPr>
      </w:pPr>
      <w:r w:rsidRPr="003E2E2C">
        <w:rPr>
          <w:rFonts w:cs="Times New Roman"/>
          <w:b/>
          <w:sz w:val="24"/>
          <w:szCs w:val="24"/>
          <w:shd w:val="clear" w:color="auto" w:fill="FFFFFF"/>
        </w:rPr>
        <w:t>Simon Coudé</w:t>
      </w:r>
      <w:r w:rsidRPr="003E2E2C">
        <w:rPr>
          <w:rFonts w:cs="Times New Roman"/>
          <w:sz w:val="24"/>
          <w:szCs w:val="24"/>
          <w:shd w:val="clear" w:color="auto" w:fill="FFFFFF"/>
        </w:rPr>
        <w:t xml:space="preserve"> – </w:t>
      </w:r>
      <w:r w:rsidRPr="003E2E2C">
        <w:rPr>
          <w:rFonts w:cs="Times New Roman"/>
          <w:i/>
          <w:sz w:val="24"/>
          <w:szCs w:val="24"/>
          <w:shd w:val="clear" w:color="auto" w:fill="FFFFFF"/>
        </w:rPr>
        <w:t>L'effet de la contamination moléculaire sur l'indice spectral d'émissivité dans Orion</w:t>
      </w:r>
    </w:p>
    <w:p w:rsidR="00EC3F29" w:rsidRPr="003E2E2C" w:rsidRDefault="00EC3F29" w:rsidP="003E2E2C">
      <w:pPr>
        <w:spacing w:before="120" w:after="0" w:line="240" w:lineRule="auto"/>
        <w:rPr>
          <w:rFonts w:cs="Times New Roman"/>
          <w:i/>
          <w:sz w:val="24"/>
          <w:szCs w:val="24"/>
          <w:shd w:val="clear" w:color="auto" w:fill="FFFFFF"/>
        </w:rPr>
      </w:pPr>
      <w:r w:rsidRPr="003E2E2C">
        <w:rPr>
          <w:rFonts w:cs="Times New Roman"/>
          <w:b/>
          <w:sz w:val="24"/>
          <w:szCs w:val="24"/>
          <w:shd w:val="clear" w:color="auto" w:fill="FFFFFF"/>
          <w:lang w:val="fr-CA"/>
        </w:rPr>
        <w:t>Nicolas Côté</w:t>
      </w:r>
      <w:r w:rsidRPr="003E2E2C">
        <w:rPr>
          <w:rFonts w:cs="Times New Roman"/>
          <w:sz w:val="24"/>
          <w:szCs w:val="24"/>
          <w:shd w:val="clear" w:color="auto" w:fill="FFFFFF"/>
        </w:rPr>
        <w:t xml:space="preserve"> – </w:t>
      </w:r>
      <w:r w:rsidRPr="003E2E2C">
        <w:rPr>
          <w:rFonts w:cs="Times New Roman"/>
          <w:i/>
          <w:sz w:val="24"/>
          <w:szCs w:val="24"/>
          <w:shd w:val="clear" w:color="auto" w:fill="FFFFFF"/>
        </w:rPr>
        <w:t xml:space="preserve">Segmentation des tissus hétérogènes à partir d'images DECT dans le calcul de dose en </w:t>
      </w:r>
      <w:proofErr w:type="spellStart"/>
      <w:r w:rsidRPr="003E2E2C">
        <w:rPr>
          <w:rFonts w:cs="Times New Roman"/>
          <w:i/>
          <w:sz w:val="24"/>
          <w:szCs w:val="24"/>
          <w:shd w:val="clear" w:color="auto" w:fill="FFFFFF"/>
        </w:rPr>
        <w:t>curithérapie</w:t>
      </w:r>
      <w:proofErr w:type="spellEnd"/>
      <w:r w:rsidRPr="003E2E2C">
        <w:rPr>
          <w:rFonts w:cs="Times New Roman"/>
          <w:i/>
          <w:sz w:val="24"/>
          <w:szCs w:val="24"/>
          <w:shd w:val="clear" w:color="auto" w:fill="FFFFFF"/>
        </w:rPr>
        <w:t xml:space="preserve"> </w:t>
      </w:r>
    </w:p>
    <w:p w:rsidR="00EC3F29" w:rsidRPr="003E2E2C" w:rsidRDefault="00EC3F29" w:rsidP="003E2E2C">
      <w:pPr>
        <w:spacing w:before="120" w:after="0" w:line="240" w:lineRule="auto"/>
        <w:rPr>
          <w:rFonts w:cs="Times New Roman"/>
          <w:i/>
          <w:sz w:val="24"/>
          <w:szCs w:val="24"/>
          <w:shd w:val="clear" w:color="auto" w:fill="FFFFFF"/>
          <w:lang w:val="en-CA"/>
        </w:rPr>
      </w:pPr>
      <w:r w:rsidRPr="003E2E2C">
        <w:rPr>
          <w:rFonts w:cs="Times New Roman"/>
          <w:b/>
          <w:sz w:val="24"/>
          <w:szCs w:val="24"/>
          <w:shd w:val="clear" w:color="auto" w:fill="FFFFFF"/>
          <w:lang w:val="en-CA"/>
        </w:rPr>
        <w:t>Antony Bertrand-Grenier</w:t>
      </w:r>
      <w:r w:rsidRPr="003E2E2C">
        <w:rPr>
          <w:rFonts w:cs="Times New Roman"/>
          <w:sz w:val="24"/>
          <w:szCs w:val="24"/>
          <w:shd w:val="clear" w:color="auto" w:fill="FFFFFF"/>
          <w:lang w:val="en-CA"/>
        </w:rPr>
        <w:t xml:space="preserve"> – </w:t>
      </w:r>
      <w:r w:rsidRPr="003E2E2C">
        <w:rPr>
          <w:rFonts w:cs="Times New Roman"/>
          <w:i/>
          <w:sz w:val="24"/>
          <w:szCs w:val="24"/>
          <w:shd w:val="clear" w:color="auto" w:fill="FFFFFF"/>
          <w:lang w:val="en-CA"/>
        </w:rPr>
        <w:t xml:space="preserve">Characterization with Dynamic Elastography after Endoleak Embolization following Aneurysm Endovascular Repair </w:t>
      </w:r>
    </w:p>
    <w:p w:rsidR="00EC3F29" w:rsidRPr="003E2E2C" w:rsidRDefault="00EC3F29" w:rsidP="003E2E2C">
      <w:pPr>
        <w:spacing w:before="120" w:after="0" w:line="240" w:lineRule="auto"/>
        <w:rPr>
          <w:rFonts w:cs="Times New Roman"/>
          <w:i/>
          <w:color w:val="141823"/>
          <w:sz w:val="24"/>
          <w:szCs w:val="24"/>
          <w:shd w:val="clear" w:color="auto" w:fill="FFFFFF"/>
        </w:rPr>
      </w:pPr>
      <w:proofErr w:type="spellStart"/>
      <w:r w:rsidRPr="003E2E2C">
        <w:rPr>
          <w:rFonts w:cs="Times New Roman"/>
          <w:b/>
          <w:color w:val="141823"/>
          <w:sz w:val="24"/>
          <w:szCs w:val="24"/>
          <w:shd w:val="clear" w:color="auto" w:fill="FFFFFF"/>
        </w:rPr>
        <w:t>Mirjam</w:t>
      </w:r>
      <w:proofErr w:type="spellEnd"/>
      <w:r w:rsidRPr="003E2E2C">
        <w:rPr>
          <w:rFonts w:cs="Times New Roman"/>
          <w:b/>
          <w:color w:val="141823"/>
          <w:sz w:val="24"/>
          <w:szCs w:val="24"/>
          <w:shd w:val="clear" w:color="auto" w:fill="FFFFFF"/>
        </w:rPr>
        <w:t xml:space="preserve"> Fines-</w:t>
      </w:r>
      <w:proofErr w:type="spellStart"/>
      <w:r w:rsidRPr="003E2E2C">
        <w:rPr>
          <w:rFonts w:cs="Times New Roman"/>
          <w:b/>
          <w:color w:val="141823"/>
          <w:sz w:val="24"/>
          <w:szCs w:val="24"/>
          <w:shd w:val="clear" w:color="auto" w:fill="FFFFFF"/>
        </w:rPr>
        <w:t>Neuschild</w:t>
      </w:r>
      <w:proofErr w:type="spellEnd"/>
      <w:r w:rsidRPr="003E2E2C">
        <w:rPr>
          <w:rFonts w:cs="Times New Roman"/>
          <w:color w:val="141823"/>
          <w:sz w:val="24"/>
          <w:szCs w:val="24"/>
          <w:shd w:val="clear" w:color="auto" w:fill="FFFFFF"/>
        </w:rPr>
        <w:t xml:space="preserve"> – </w:t>
      </w:r>
      <w:r w:rsidRPr="003E2E2C">
        <w:rPr>
          <w:rFonts w:cs="Times New Roman"/>
          <w:i/>
          <w:color w:val="141823"/>
          <w:sz w:val="24"/>
          <w:szCs w:val="24"/>
          <w:shd w:val="clear" w:color="auto" w:fill="FFFFFF"/>
        </w:rPr>
        <w:t>La construction d'une thèse en physique et en communication</w:t>
      </w:r>
    </w:p>
    <w:p w:rsidR="00EC3F29" w:rsidRPr="003E2E2C" w:rsidRDefault="00EC3F29" w:rsidP="003E2E2C">
      <w:pPr>
        <w:spacing w:before="120" w:after="0" w:line="240" w:lineRule="auto"/>
        <w:rPr>
          <w:rFonts w:cs="Times New Roman"/>
          <w:i/>
          <w:sz w:val="24"/>
          <w:szCs w:val="24"/>
          <w:shd w:val="clear" w:color="auto" w:fill="FFFFFF"/>
        </w:rPr>
      </w:pPr>
      <w:r w:rsidRPr="003E2E2C">
        <w:rPr>
          <w:rFonts w:cs="Times New Roman"/>
          <w:b/>
          <w:sz w:val="24"/>
          <w:szCs w:val="24"/>
          <w:shd w:val="clear" w:color="auto" w:fill="FFFFFF"/>
        </w:rPr>
        <w:t>Arthur Plante</w:t>
      </w:r>
      <w:r w:rsidRPr="003E2E2C">
        <w:rPr>
          <w:rFonts w:cs="Times New Roman"/>
          <w:sz w:val="24"/>
          <w:szCs w:val="24"/>
          <w:shd w:val="clear" w:color="auto" w:fill="FFFFFF"/>
        </w:rPr>
        <w:t xml:space="preserve"> – </w:t>
      </w:r>
      <w:proofErr w:type="spellStart"/>
      <w:r w:rsidRPr="003E2E2C">
        <w:rPr>
          <w:rFonts w:cs="Times New Roman"/>
          <w:i/>
          <w:sz w:val="24"/>
          <w:szCs w:val="24"/>
          <w:shd w:val="clear" w:color="auto" w:fill="FFFFFF"/>
        </w:rPr>
        <w:t>Particle</w:t>
      </w:r>
      <w:proofErr w:type="spellEnd"/>
      <w:r w:rsidRPr="003E2E2C">
        <w:rPr>
          <w:rFonts w:cs="Times New Roman"/>
          <w:i/>
          <w:sz w:val="24"/>
          <w:szCs w:val="24"/>
          <w:shd w:val="clear" w:color="auto" w:fill="FFFFFF"/>
        </w:rPr>
        <w:t xml:space="preserve"> </w:t>
      </w:r>
      <w:proofErr w:type="spellStart"/>
      <w:r w:rsidRPr="003E2E2C">
        <w:rPr>
          <w:rFonts w:cs="Times New Roman"/>
          <w:i/>
          <w:sz w:val="24"/>
          <w:szCs w:val="24"/>
          <w:shd w:val="clear" w:color="auto" w:fill="FFFFFF"/>
        </w:rPr>
        <w:t>detection</w:t>
      </w:r>
      <w:proofErr w:type="spellEnd"/>
      <w:r w:rsidRPr="003E2E2C">
        <w:rPr>
          <w:rFonts w:cs="Times New Roman"/>
          <w:i/>
          <w:sz w:val="24"/>
          <w:szCs w:val="24"/>
          <w:shd w:val="clear" w:color="auto" w:fill="FFFFFF"/>
        </w:rPr>
        <w:t xml:space="preserve"> in </w:t>
      </w:r>
      <w:proofErr w:type="spellStart"/>
      <w:r w:rsidRPr="003E2E2C">
        <w:rPr>
          <w:rFonts w:cs="Times New Roman"/>
          <w:i/>
          <w:sz w:val="24"/>
          <w:szCs w:val="24"/>
          <w:shd w:val="clear" w:color="auto" w:fill="FFFFFF"/>
        </w:rPr>
        <w:t>Superheated</w:t>
      </w:r>
      <w:proofErr w:type="spellEnd"/>
      <w:r w:rsidRPr="003E2E2C">
        <w:rPr>
          <w:rFonts w:cs="Times New Roman"/>
          <w:i/>
          <w:sz w:val="24"/>
          <w:szCs w:val="24"/>
          <w:shd w:val="clear" w:color="auto" w:fill="FFFFFF"/>
        </w:rPr>
        <w:t xml:space="preserve"> </w:t>
      </w:r>
      <w:proofErr w:type="spellStart"/>
      <w:r w:rsidRPr="003E2E2C">
        <w:rPr>
          <w:rFonts w:cs="Times New Roman"/>
          <w:i/>
          <w:sz w:val="24"/>
          <w:szCs w:val="24"/>
          <w:shd w:val="clear" w:color="auto" w:fill="FFFFFF"/>
        </w:rPr>
        <w:t>liquids</w:t>
      </w:r>
      <w:proofErr w:type="spellEnd"/>
      <w:r w:rsidRPr="003E2E2C">
        <w:rPr>
          <w:rFonts w:cs="Times New Roman"/>
          <w:i/>
          <w:sz w:val="24"/>
          <w:szCs w:val="24"/>
          <w:shd w:val="clear" w:color="auto" w:fill="FFFFFF"/>
        </w:rPr>
        <w:t>/Détection de particules dans les liquides en état de surchauffe</w:t>
      </w:r>
    </w:p>
    <w:p w:rsidR="00EC3F29" w:rsidRPr="003E2E2C" w:rsidRDefault="00EC3F29" w:rsidP="003E2E2C">
      <w:pPr>
        <w:spacing w:before="120" w:after="0" w:line="240" w:lineRule="auto"/>
        <w:rPr>
          <w:rFonts w:cs="Times New Roman"/>
          <w:i/>
          <w:sz w:val="24"/>
          <w:szCs w:val="24"/>
          <w:shd w:val="clear" w:color="auto" w:fill="FFFFFF"/>
          <w:lang w:val="fr-CA"/>
        </w:rPr>
      </w:pPr>
      <w:r w:rsidRPr="003E2E2C">
        <w:rPr>
          <w:rFonts w:cs="Times New Roman"/>
          <w:b/>
          <w:sz w:val="24"/>
          <w:szCs w:val="24"/>
          <w:shd w:val="clear" w:color="auto" w:fill="FFFFFF"/>
          <w:lang w:val="fr-CA"/>
        </w:rPr>
        <w:t xml:space="preserve">Alexandre </w:t>
      </w:r>
      <w:proofErr w:type="spellStart"/>
      <w:r w:rsidRPr="003E2E2C">
        <w:rPr>
          <w:rFonts w:cs="Times New Roman"/>
          <w:b/>
          <w:sz w:val="24"/>
          <w:szCs w:val="24"/>
          <w:shd w:val="clear" w:color="auto" w:fill="FFFFFF"/>
          <w:lang w:val="fr-CA"/>
        </w:rPr>
        <w:t>Désilets</w:t>
      </w:r>
      <w:proofErr w:type="spellEnd"/>
      <w:r w:rsidRPr="003E2E2C">
        <w:rPr>
          <w:rFonts w:cs="Times New Roman"/>
          <w:b/>
          <w:sz w:val="24"/>
          <w:szCs w:val="24"/>
          <w:shd w:val="clear" w:color="auto" w:fill="FFFFFF"/>
          <w:lang w:val="fr-CA"/>
        </w:rPr>
        <w:t>-Benoit</w:t>
      </w:r>
      <w:r w:rsidRPr="003E2E2C">
        <w:rPr>
          <w:rFonts w:cs="Times New Roman"/>
          <w:sz w:val="24"/>
          <w:szCs w:val="24"/>
          <w:shd w:val="clear" w:color="auto" w:fill="FFFFFF"/>
          <w:lang w:val="fr-CA"/>
        </w:rPr>
        <w:t xml:space="preserve"> – </w:t>
      </w:r>
      <w:r w:rsidRPr="003E2E2C">
        <w:rPr>
          <w:rFonts w:cs="Times New Roman"/>
          <w:i/>
          <w:sz w:val="24"/>
          <w:szCs w:val="24"/>
          <w:shd w:val="clear" w:color="auto" w:fill="FFFFFF"/>
        </w:rPr>
        <w:t xml:space="preserve">Étude du supraconducteur sans symétrie d'inversion LaRhSi3 par résonance </w:t>
      </w:r>
      <w:proofErr w:type="spellStart"/>
      <w:r w:rsidRPr="003E2E2C">
        <w:rPr>
          <w:rFonts w:cs="Times New Roman"/>
          <w:i/>
          <w:sz w:val="24"/>
          <w:szCs w:val="24"/>
          <w:shd w:val="clear" w:color="auto" w:fill="FFFFFF"/>
        </w:rPr>
        <w:t>muonique</w:t>
      </w:r>
      <w:proofErr w:type="spellEnd"/>
      <w:r w:rsidRPr="003E2E2C">
        <w:rPr>
          <w:rFonts w:cs="Times New Roman"/>
          <w:i/>
          <w:sz w:val="24"/>
          <w:szCs w:val="24"/>
          <w:shd w:val="clear" w:color="auto" w:fill="FFFFFF"/>
        </w:rPr>
        <w:tab/>
      </w:r>
    </w:p>
    <w:p w:rsidR="00EC3F29" w:rsidRDefault="00EC3F29" w:rsidP="003E2E2C">
      <w:pPr>
        <w:spacing w:before="120" w:after="0" w:line="240" w:lineRule="auto"/>
        <w:rPr>
          <w:rFonts w:cs="Times New Roman"/>
          <w:i/>
          <w:sz w:val="24"/>
          <w:szCs w:val="24"/>
          <w:shd w:val="clear" w:color="auto" w:fill="FFFFFF"/>
          <w:lang w:val="en-CA"/>
        </w:rPr>
      </w:pPr>
      <w:r w:rsidRPr="003E2E2C">
        <w:rPr>
          <w:rFonts w:cs="Times New Roman"/>
          <w:b/>
          <w:sz w:val="24"/>
          <w:szCs w:val="24"/>
          <w:shd w:val="clear" w:color="auto" w:fill="FFFFFF"/>
          <w:lang w:val="en-CA"/>
        </w:rPr>
        <w:t>Myriam Francoeur</w:t>
      </w:r>
      <w:r w:rsidRPr="003E2E2C">
        <w:rPr>
          <w:rFonts w:cs="Times New Roman"/>
          <w:sz w:val="24"/>
          <w:szCs w:val="24"/>
          <w:shd w:val="clear" w:color="auto" w:fill="FFFFFF"/>
          <w:lang w:val="en-CA"/>
        </w:rPr>
        <w:t xml:space="preserve"> – </w:t>
      </w:r>
      <w:r w:rsidRPr="003E2E2C">
        <w:rPr>
          <w:rFonts w:cs="Times New Roman"/>
          <w:i/>
          <w:sz w:val="24"/>
          <w:szCs w:val="24"/>
          <w:shd w:val="clear" w:color="auto" w:fill="FFFFFF"/>
          <w:lang w:val="en-CA"/>
        </w:rPr>
        <w:t>Ultrafast Raman hyperspectral imaging using Bragg tunable filters and a high-performance EMCCD camera</w:t>
      </w:r>
    </w:p>
    <w:p w:rsidR="00DB67CA" w:rsidRPr="003E2E2C" w:rsidRDefault="00DB67CA" w:rsidP="00DB67CA">
      <w:pPr>
        <w:shd w:val="clear" w:color="auto" w:fill="000000" w:themeFill="text1"/>
        <w:spacing w:after="0" w:line="240" w:lineRule="auto"/>
        <w:jc w:val="center"/>
        <w:rPr>
          <w:sz w:val="48"/>
          <w:szCs w:val="48"/>
          <w:lang w:val="fr-CA"/>
        </w:rPr>
      </w:pPr>
      <w:r>
        <w:rPr>
          <w:sz w:val="48"/>
          <w:szCs w:val="48"/>
          <w:lang w:val="fr-CA"/>
        </w:rPr>
        <w:lastRenderedPageBreak/>
        <w:t>Notes personnelles</w:t>
      </w:r>
    </w:p>
    <w:p w:rsidR="00DB67CA" w:rsidRPr="000564DB" w:rsidRDefault="00DB67CA">
      <w:pPr>
        <w:rPr>
          <w:rFonts w:cs="Times New Roman"/>
          <w:i/>
          <w:sz w:val="24"/>
          <w:szCs w:val="24"/>
          <w:shd w:val="clear" w:color="auto" w:fill="FFFFFF"/>
          <w:lang w:val="fr-CA"/>
        </w:rPr>
      </w:pPr>
      <w:r w:rsidRPr="000564DB">
        <w:rPr>
          <w:rFonts w:cs="Times New Roman"/>
          <w:i/>
          <w:sz w:val="24"/>
          <w:szCs w:val="24"/>
          <w:shd w:val="clear" w:color="auto" w:fill="FFFFFF"/>
          <w:lang w:val="fr-CA"/>
        </w:rPr>
        <w:br w:type="page"/>
      </w:r>
    </w:p>
    <w:p w:rsidR="00DB67CA" w:rsidRPr="00FB56D2" w:rsidRDefault="00DB67CA" w:rsidP="00DB67CA">
      <w:pPr>
        <w:shd w:val="clear" w:color="auto" w:fill="000000" w:themeFill="text1"/>
        <w:spacing w:after="0" w:line="240" w:lineRule="auto"/>
        <w:jc w:val="center"/>
        <w:rPr>
          <w:sz w:val="24"/>
          <w:szCs w:val="24"/>
          <w:lang w:val="fr-CA"/>
        </w:rPr>
      </w:pPr>
      <w:r w:rsidRPr="00161CF5">
        <w:rPr>
          <w:sz w:val="48"/>
          <w:szCs w:val="24"/>
          <w:lang w:val="fr-CA"/>
        </w:rPr>
        <w:lastRenderedPageBreak/>
        <w:t>Remerciements</w:t>
      </w:r>
    </w:p>
    <w:p w:rsidR="00DB67CA" w:rsidRDefault="00DB67CA" w:rsidP="00DB67CA">
      <w:pPr>
        <w:spacing w:after="0" w:line="240" w:lineRule="auto"/>
        <w:rPr>
          <w:lang w:val="fr-CA"/>
        </w:rPr>
      </w:pPr>
    </w:p>
    <w:p w:rsidR="00DB67CA" w:rsidRPr="003E2E2C" w:rsidRDefault="00DB67CA" w:rsidP="00DB67CA">
      <w:pPr>
        <w:spacing w:after="0" w:line="240" w:lineRule="auto"/>
        <w:rPr>
          <w:sz w:val="24"/>
          <w:szCs w:val="24"/>
          <w:lang w:val="fr-CA"/>
        </w:rPr>
      </w:pPr>
      <w:r w:rsidRPr="003E2E2C">
        <w:rPr>
          <w:sz w:val="24"/>
          <w:szCs w:val="24"/>
          <w:lang w:val="fr-CA"/>
        </w:rPr>
        <w:t xml:space="preserve">Merci aussi aux </w:t>
      </w:r>
      <w:r w:rsidRPr="003E2E2C">
        <w:rPr>
          <w:b/>
          <w:sz w:val="24"/>
          <w:szCs w:val="24"/>
          <w:lang w:val="fr-CA"/>
        </w:rPr>
        <w:t>étudiants et aux conférenciers</w:t>
      </w:r>
      <w:r w:rsidRPr="003E2E2C">
        <w:rPr>
          <w:sz w:val="24"/>
          <w:szCs w:val="24"/>
          <w:lang w:val="fr-CA"/>
        </w:rPr>
        <w:t xml:space="preserve"> ayant pris le temps de préparer une affiche ou une conférence! Sans vous, ce colloque aurait été impossible.</w:t>
      </w:r>
    </w:p>
    <w:p w:rsidR="00DB67CA" w:rsidRPr="003E2E2C" w:rsidRDefault="00DB67CA" w:rsidP="00DB67CA">
      <w:pPr>
        <w:spacing w:after="0" w:line="240" w:lineRule="auto"/>
        <w:rPr>
          <w:sz w:val="24"/>
          <w:szCs w:val="24"/>
          <w:lang w:val="fr-CA"/>
        </w:rPr>
      </w:pPr>
    </w:p>
    <w:p w:rsidR="00DB67CA" w:rsidRPr="003E2E2C" w:rsidRDefault="00DB67CA" w:rsidP="00DB67CA">
      <w:pPr>
        <w:spacing w:after="0" w:line="240" w:lineRule="auto"/>
        <w:rPr>
          <w:sz w:val="24"/>
          <w:szCs w:val="24"/>
          <w:lang w:val="fr-CA"/>
        </w:rPr>
      </w:pPr>
      <w:r w:rsidRPr="003E2E2C">
        <w:rPr>
          <w:sz w:val="24"/>
          <w:szCs w:val="24"/>
          <w:lang w:val="fr-CA"/>
        </w:rPr>
        <w:t xml:space="preserve">Merci à tous les </w:t>
      </w:r>
      <w:r w:rsidRPr="003E2E2C">
        <w:rPr>
          <w:b/>
          <w:sz w:val="24"/>
          <w:szCs w:val="24"/>
          <w:lang w:val="fr-CA"/>
        </w:rPr>
        <w:t>participants</w:t>
      </w:r>
      <w:r w:rsidRPr="003E2E2C">
        <w:rPr>
          <w:sz w:val="24"/>
          <w:szCs w:val="24"/>
          <w:lang w:val="fr-CA"/>
        </w:rPr>
        <w:t xml:space="preserve"> d’être venu assister à ce colloque! Vous être la raison d’être de cet évènement.</w:t>
      </w:r>
    </w:p>
    <w:p w:rsidR="00DB67CA" w:rsidRPr="003E2E2C" w:rsidRDefault="00DB67CA" w:rsidP="00DB67CA">
      <w:pPr>
        <w:spacing w:after="0" w:line="240" w:lineRule="auto"/>
        <w:rPr>
          <w:sz w:val="24"/>
          <w:szCs w:val="24"/>
          <w:lang w:val="fr-CA"/>
        </w:rPr>
      </w:pPr>
    </w:p>
    <w:p w:rsidR="00DB67CA" w:rsidRPr="003E2E2C" w:rsidRDefault="00DB67CA" w:rsidP="00DB67CA">
      <w:pPr>
        <w:spacing w:after="0" w:line="240" w:lineRule="auto"/>
        <w:rPr>
          <w:sz w:val="24"/>
          <w:szCs w:val="24"/>
          <w:lang w:val="fr-CA"/>
        </w:rPr>
      </w:pPr>
      <w:r w:rsidRPr="003E2E2C">
        <w:rPr>
          <w:sz w:val="24"/>
          <w:szCs w:val="24"/>
          <w:lang w:val="fr-CA"/>
        </w:rPr>
        <w:t xml:space="preserve">Merci au comité organisateur : </w:t>
      </w:r>
      <w:r w:rsidR="00243152" w:rsidRPr="003E2E2C">
        <w:rPr>
          <w:sz w:val="24"/>
          <w:szCs w:val="24"/>
          <w:lang w:val="fr-CA"/>
        </w:rPr>
        <w:t xml:space="preserve">Vincent </w:t>
      </w:r>
      <w:proofErr w:type="spellStart"/>
      <w:r w:rsidR="00243152" w:rsidRPr="003E2E2C">
        <w:rPr>
          <w:sz w:val="24"/>
          <w:szCs w:val="24"/>
          <w:lang w:val="fr-CA"/>
        </w:rPr>
        <w:t>Aymong</w:t>
      </w:r>
      <w:proofErr w:type="spellEnd"/>
      <w:r w:rsidR="00243152">
        <w:rPr>
          <w:sz w:val="24"/>
          <w:szCs w:val="24"/>
          <w:lang w:val="fr-CA"/>
        </w:rPr>
        <w:t>,</w:t>
      </w:r>
      <w:r w:rsidR="00243152" w:rsidRPr="003E2E2C">
        <w:rPr>
          <w:sz w:val="24"/>
          <w:szCs w:val="24"/>
          <w:lang w:val="fr-CA"/>
        </w:rPr>
        <w:t xml:space="preserve"> Roxane Barnabé,</w:t>
      </w:r>
      <w:r w:rsidR="00243152">
        <w:rPr>
          <w:sz w:val="24"/>
          <w:szCs w:val="24"/>
          <w:lang w:val="fr-CA"/>
        </w:rPr>
        <w:t xml:space="preserve"> Yan Bertrand</w:t>
      </w:r>
      <w:r w:rsidRPr="003E2E2C">
        <w:rPr>
          <w:sz w:val="24"/>
          <w:szCs w:val="24"/>
          <w:lang w:val="fr-CA"/>
        </w:rPr>
        <w:t xml:space="preserve">, </w:t>
      </w:r>
      <w:r w:rsidR="00243152" w:rsidRPr="003E2E2C">
        <w:rPr>
          <w:sz w:val="24"/>
          <w:szCs w:val="24"/>
          <w:lang w:val="fr-CA"/>
        </w:rPr>
        <w:t>Vincent Gosselin, Pascal Grégoire</w:t>
      </w:r>
      <w:r w:rsidR="00243152">
        <w:rPr>
          <w:sz w:val="24"/>
          <w:szCs w:val="24"/>
          <w:lang w:val="fr-CA"/>
        </w:rPr>
        <w:t>,</w:t>
      </w:r>
      <w:r w:rsidR="00243152" w:rsidRPr="003E2E2C">
        <w:rPr>
          <w:sz w:val="24"/>
          <w:szCs w:val="24"/>
          <w:lang w:val="fr-CA"/>
        </w:rPr>
        <w:t xml:space="preserve"> </w:t>
      </w:r>
      <w:r w:rsidR="00243152">
        <w:rPr>
          <w:sz w:val="24"/>
          <w:szCs w:val="24"/>
          <w:lang w:val="fr-CA"/>
        </w:rPr>
        <w:t>Étienne Raymond,</w:t>
      </w:r>
      <w:r w:rsidRPr="003E2E2C">
        <w:rPr>
          <w:sz w:val="24"/>
          <w:szCs w:val="24"/>
          <w:lang w:val="fr-CA"/>
        </w:rPr>
        <w:t xml:space="preserve"> Hubert Trépanier, et surtout, au responsable du comité d’organisation, </w:t>
      </w:r>
      <w:r w:rsidRPr="003E2E2C">
        <w:rPr>
          <w:b/>
          <w:sz w:val="24"/>
          <w:szCs w:val="24"/>
          <w:lang w:val="fr-CA"/>
        </w:rPr>
        <w:t>Vincent Garofano</w:t>
      </w:r>
      <w:r w:rsidR="00243152">
        <w:rPr>
          <w:sz w:val="24"/>
          <w:szCs w:val="24"/>
          <w:lang w:val="fr-CA"/>
        </w:rPr>
        <w:t>. C</w:t>
      </w:r>
      <w:r w:rsidRPr="003E2E2C">
        <w:rPr>
          <w:sz w:val="24"/>
          <w:szCs w:val="24"/>
          <w:lang w:val="fr-CA"/>
        </w:rPr>
        <w:t>’est grâce à leurs efforts que cet évènement a pu avoir lieu.</w:t>
      </w:r>
    </w:p>
    <w:p w:rsidR="00DB67CA" w:rsidRPr="003E2E2C" w:rsidRDefault="00DB67CA" w:rsidP="00DB67CA">
      <w:pPr>
        <w:spacing w:after="0" w:line="240" w:lineRule="auto"/>
        <w:rPr>
          <w:sz w:val="24"/>
          <w:szCs w:val="24"/>
          <w:lang w:val="fr-CA"/>
        </w:rPr>
      </w:pPr>
    </w:p>
    <w:p w:rsidR="00DB67CA" w:rsidRPr="003E2E2C" w:rsidRDefault="00DB67CA" w:rsidP="00DB67CA">
      <w:pPr>
        <w:spacing w:after="0" w:line="240" w:lineRule="auto"/>
        <w:rPr>
          <w:sz w:val="24"/>
          <w:szCs w:val="24"/>
          <w:lang w:val="fr-CA"/>
        </w:rPr>
      </w:pPr>
      <w:r w:rsidRPr="003E2E2C">
        <w:rPr>
          <w:sz w:val="24"/>
          <w:szCs w:val="24"/>
          <w:lang w:val="fr-CA"/>
        </w:rPr>
        <w:t xml:space="preserve">Et enfin, nous tenons à remercier </w:t>
      </w:r>
      <w:r w:rsidRPr="003E2E2C">
        <w:rPr>
          <w:b/>
          <w:sz w:val="24"/>
          <w:szCs w:val="24"/>
          <w:lang w:val="fr-CA"/>
        </w:rPr>
        <w:t>nos commanditaires</w:t>
      </w:r>
      <w:r w:rsidRPr="003E2E2C">
        <w:rPr>
          <w:sz w:val="24"/>
          <w:szCs w:val="24"/>
          <w:lang w:val="fr-CA"/>
        </w:rPr>
        <w:t>, grâce à leur contribution, vous avez pu bénéficier de cette journée gratuitement!</w:t>
      </w:r>
    </w:p>
    <w:p w:rsidR="00DB67CA" w:rsidRDefault="00DB67CA" w:rsidP="00DB67CA">
      <w:pPr>
        <w:spacing w:after="0" w:line="240" w:lineRule="auto"/>
        <w:rPr>
          <w:lang w:val="fr-CA"/>
        </w:rPr>
      </w:pPr>
    </w:p>
    <w:p w:rsidR="00DB67CA" w:rsidRDefault="00DB67CA" w:rsidP="00DB67CA">
      <w:pPr>
        <w:spacing w:after="0" w:line="240" w:lineRule="auto"/>
        <w:jc w:val="center"/>
        <w:rPr>
          <w:lang w:val="fr-CA"/>
        </w:rPr>
      </w:pPr>
      <w:r>
        <w:rPr>
          <w:noProof/>
          <w:lang w:val="fr-CA" w:eastAsia="fr-CA"/>
        </w:rPr>
        <w:drawing>
          <wp:inline distT="0" distB="0" distL="0" distR="0" wp14:anchorId="20819D30" wp14:editId="277802AC">
            <wp:extent cx="2590800" cy="678252"/>
            <wp:effectExtent l="0" t="0" r="0" b="7620"/>
            <wp:docPr id="11" name="Picture 11" descr="C:\Users\Vincent\Dropbox\CPM 2015-Résumés prés\bande FICS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nt\Dropbox\CPM 2015-Résumés prés\bande FICSU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800" cy="678252"/>
                    </a:xfrm>
                    <a:prstGeom prst="rect">
                      <a:avLst/>
                    </a:prstGeom>
                    <a:noFill/>
                    <a:ln>
                      <a:noFill/>
                    </a:ln>
                  </pic:spPr>
                </pic:pic>
              </a:graphicData>
            </a:graphic>
          </wp:inline>
        </w:drawing>
      </w:r>
      <w:r>
        <w:rPr>
          <w:lang w:val="fr-CA"/>
        </w:rPr>
        <w:t xml:space="preserve">        </w:t>
      </w:r>
      <w:r>
        <w:rPr>
          <w:noProof/>
          <w:lang w:val="fr-CA" w:eastAsia="fr-CA"/>
        </w:rPr>
        <w:drawing>
          <wp:inline distT="0" distB="0" distL="0" distR="0" wp14:anchorId="420B37DB" wp14:editId="436AAF50">
            <wp:extent cx="1058179" cy="761000"/>
            <wp:effectExtent l="0" t="0" r="8890" b="1270"/>
            <wp:docPr id="12" name="Picture 12" descr="C:\Users\Vincent\Dropbox\CPM 2015-Résumés prés\LogoFAECUM_Officiel_Noir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ncent\Dropbox\CPM 2015-Résumés prés\LogoFAECUM_Officiel_Noir cop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8179" cy="761000"/>
                    </a:xfrm>
                    <a:prstGeom prst="rect">
                      <a:avLst/>
                    </a:prstGeom>
                    <a:noFill/>
                    <a:ln>
                      <a:noFill/>
                    </a:ln>
                  </pic:spPr>
                </pic:pic>
              </a:graphicData>
            </a:graphic>
          </wp:inline>
        </w:drawing>
      </w:r>
    </w:p>
    <w:p w:rsidR="00DB67CA" w:rsidRDefault="00DB67CA" w:rsidP="00DB67CA">
      <w:pPr>
        <w:spacing w:after="0" w:line="240" w:lineRule="auto"/>
        <w:jc w:val="center"/>
        <w:rPr>
          <w:lang w:val="fr-CA"/>
        </w:rPr>
      </w:pPr>
    </w:p>
    <w:p w:rsidR="00DB67CA" w:rsidRPr="00DB67CA" w:rsidRDefault="00DB67CA" w:rsidP="00DB67CA">
      <w:pPr>
        <w:spacing w:after="0" w:line="240" w:lineRule="auto"/>
        <w:jc w:val="center"/>
        <w:rPr>
          <w:lang w:val="fr-CA"/>
        </w:rPr>
      </w:pPr>
      <w:r>
        <w:rPr>
          <w:noProof/>
          <w:lang w:val="fr-CA" w:eastAsia="fr-CA"/>
        </w:rPr>
        <w:drawing>
          <wp:inline distT="0" distB="0" distL="0" distR="0" wp14:anchorId="6ED47956" wp14:editId="683FB9F2">
            <wp:extent cx="1333500" cy="1051112"/>
            <wp:effectExtent l="0" t="0" r="0" b="0"/>
            <wp:docPr id="15" name="Picture 15" descr="C:\Users\Vincent\Dropbox\CPM 2015-Résumés prés\logod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ncent\Dropbox\CPM 2015-Résumés prés\logode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1051112"/>
                    </a:xfrm>
                    <a:prstGeom prst="rect">
                      <a:avLst/>
                    </a:prstGeom>
                    <a:noFill/>
                    <a:ln>
                      <a:noFill/>
                    </a:ln>
                  </pic:spPr>
                </pic:pic>
              </a:graphicData>
            </a:graphic>
          </wp:inline>
        </w:drawing>
      </w:r>
      <w:r>
        <w:rPr>
          <w:lang w:val="fr-CA"/>
        </w:rPr>
        <w:t xml:space="preserve">              </w:t>
      </w:r>
      <w:r>
        <w:rPr>
          <w:noProof/>
          <w:lang w:val="fr-CA" w:eastAsia="fr-CA"/>
        </w:rPr>
        <w:drawing>
          <wp:inline distT="0" distB="0" distL="0" distR="0" wp14:anchorId="6FCD73B8" wp14:editId="37DD4EE2">
            <wp:extent cx="1076325" cy="942975"/>
            <wp:effectExtent l="0" t="0" r="9525" b="9525"/>
            <wp:docPr id="13" name="Picture 6" descr="C:\Users\Luc\Desktop\splash_screen_phys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Luc\Desktop\splash_screen_physum.png"/>
                    <pic:cNvPicPr>
                      <a:picLocks noChangeAspect="1"/>
                    </pic:cNvPicPr>
                  </pic:nvPicPr>
                  <pic:blipFill rotWithShape="1">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l="-5" t="1" r="3" b="-942"/>
                    <a:stretch/>
                  </pic:blipFill>
                  <pic:spPr bwMode="auto">
                    <a:xfrm>
                      <a:off x="0" y="0"/>
                      <a:ext cx="1076325" cy="942975"/>
                    </a:xfrm>
                    <a:prstGeom prst="rect">
                      <a:avLst/>
                    </a:prstGeom>
                    <a:noFill/>
                    <a:ln>
                      <a:noFill/>
                    </a:ln>
                    <a:extLst>
                      <a:ext uri="{53640926-AAD7-44D8-BBD7-CCE9431645EC}">
                        <a14:shadowObscured xmlns:a14="http://schemas.microsoft.com/office/drawing/2010/main"/>
                      </a:ext>
                    </a:extLst>
                  </pic:spPr>
                </pic:pic>
              </a:graphicData>
            </a:graphic>
          </wp:inline>
        </w:drawing>
      </w:r>
    </w:p>
    <w:sectPr w:rsidR="00DB67CA" w:rsidRPr="00DB67CA" w:rsidSect="00584121">
      <w:pgSz w:w="7921" w:h="12242" w:code="6"/>
      <w:pgMar w:top="851" w:right="851" w:bottom="851" w:left="794" w:header="709" w:footer="709" w:gutter="0"/>
      <w:cols w:space="16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1B5FAD"/>
    <w:multiLevelType w:val="hybridMultilevel"/>
    <w:tmpl w:val="9E06D1CA"/>
    <w:lvl w:ilvl="0" w:tplc="E35E416E">
      <w:start w:val="12"/>
      <w:numFmt w:val="bullet"/>
      <w:lvlText w:val="-"/>
      <w:lvlJc w:val="left"/>
      <w:pPr>
        <w:ind w:left="420" w:hanging="360"/>
      </w:pPr>
      <w:rPr>
        <w:rFonts w:ascii="Times New Roman" w:eastAsiaTheme="minorHAnsi" w:hAnsi="Times New Roman" w:cs="Times New Roman" w:hint="default"/>
      </w:rPr>
    </w:lvl>
    <w:lvl w:ilvl="1" w:tplc="0C0C0003" w:tentative="1">
      <w:start w:val="1"/>
      <w:numFmt w:val="bullet"/>
      <w:lvlText w:val="o"/>
      <w:lvlJc w:val="left"/>
      <w:pPr>
        <w:ind w:left="1140" w:hanging="360"/>
      </w:pPr>
      <w:rPr>
        <w:rFonts w:ascii="Courier New" w:hAnsi="Courier New" w:cs="Courier New" w:hint="default"/>
      </w:rPr>
    </w:lvl>
    <w:lvl w:ilvl="2" w:tplc="0C0C0005" w:tentative="1">
      <w:start w:val="1"/>
      <w:numFmt w:val="bullet"/>
      <w:lvlText w:val=""/>
      <w:lvlJc w:val="left"/>
      <w:pPr>
        <w:ind w:left="1860" w:hanging="360"/>
      </w:pPr>
      <w:rPr>
        <w:rFonts w:ascii="Wingdings" w:hAnsi="Wingdings" w:hint="default"/>
      </w:rPr>
    </w:lvl>
    <w:lvl w:ilvl="3" w:tplc="0C0C0001" w:tentative="1">
      <w:start w:val="1"/>
      <w:numFmt w:val="bullet"/>
      <w:lvlText w:val=""/>
      <w:lvlJc w:val="left"/>
      <w:pPr>
        <w:ind w:left="2580" w:hanging="360"/>
      </w:pPr>
      <w:rPr>
        <w:rFonts w:ascii="Symbol" w:hAnsi="Symbol" w:hint="default"/>
      </w:rPr>
    </w:lvl>
    <w:lvl w:ilvl="4" w:tplc="0C0C0003" w:tentative="1">
      <w:start w:val="1"/>
      <w:numFmt w:val="bullet"/>
      <w:lvlText w:val="o"/>
      <w:lvlJc w:val="left"/>
      <w:pPr>
        <w:ind w:left="3300" w:hanging="360"/>
      </w:pPr>
      <w:rPr>
        <w:rFonts w:ascii="Courier New" w:hAnsi="Courier New" w:cs="Courier New" w:hint="default"/>
      </w:rPr>
    </w:lvl>
    <w:lvl w:ilvl="5" w:tplc="0C0C0005" w:tentative="1">
      <w:start w:val="1"/>
      <w:numFmt w:val="bullet"/>
      <w:lvlText w:val=""/>
      <w:lvlJc w:val="left"/>
      <w:pPr>
        <w:ind w:left="4020" w:hanging="360"/>
      </w:pPr>
      <w:rPr>
        <w:rFonts w:ascii="Wingdings" w:hAnsi="Wingdings" w:hint="default"/>
      </w:rPr>
    </w:lvl>
    <w:lvl w:ilvl="6" w:tplc="0C0C0001" w:tentative="1">
      <w:start w:val="1"/>
      <w:numFmt w:val="bullet"/>
      <w:lvlText w:val=""/>
      <w:lvlJc w:val="left"/>
      <w:pPr>
        <w:ind w:left="4740" w:hanging="360"/>
      </w:pPr>
      <w:rPr>
        <w:rFonts w:ascii="Symbol" w:hAnsi="Symbol" w:hint="default"/>
      </w:rPr>
    </w:lvl>
    <w:lvl w:ilvl="7" w:tplc="0C0C0003" w:tentative="1">
      <w:start w:val="1"/>
      <w:numFmt w:val="bullet"/>
      <w:lvlText w:val="o"/>
      <w:lvlJc w:val="left"/>
      <w:pPr>
        <w:ind w:left="5460" w:hanging="360"/>
      </w:pPr>
      <w:rPr>
        <w:rFonts w:ascii="Courier New" w:hAnsi="Courier New" w:cs="Courier New" w:hint="default"/>
      </w:rPr>
    </w:lvl>
    <w:lvl w:ilvl="8" w:tplc="0C0C0005" w:tentative="1">
      <w:start w:val="1"/>
      <w:numFmt w:val="bullet"/>
      <w:lvlText w:val=""/>
      <w:lvlJc w:val="left"/>
      <w:pPr>
        <w:ind w:left="6180" w:hanging="360"/>
      </w:pPr>
      <w:rPr>
        <w:rFonts w:ascii="Wingdings" w:hAnsi="Wingdings" w:hint="default"/>
      </w:rPr>
    </w:lvl>
  </w:abstractNum>
  <w:abstractNum w:abstractNumId="1">
    <w:nsid w:val="36B32052"/>
    <w:multiLevelType w:val="hybridMultilevel"/>
    <w:tmpl w:val="3BC4445C"/>
    <w:lvl w:ilvl="0" w:tplc="140C8072">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9"/>
  <w:hyphenationZone w:val="425"/>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3658F8"/>
    <w:rsid w:val="00041B54"/>
    <w:rsid w:val="000517F4"/>
    <w:rsid w:val="000563B0"/>
    <w:rsid w:val="000564DB"/>
    <w:rsid w:val="00135678"/>
    <w:rsid w:val="00161CF5"/>
    <w:rsid w:val="001A30CF"/>
    <w:rsid w:val="00216D6F"/>
    <w:rsid w:val="00243152"/>
    <w:rsid w:val="00266C52"/>
    <w:rsid w:val="002C33A0"/>
    <w:rsid w:val="002C7417"/>
    <w:rsid w:val="00311571"/>
    <w:rsid w:val="0034753C"/>
    <w:rsid w:val="003658F8"/>
    <w:rsid w:val="003C7017"/>
    <w:rsid w:val="003E2E2C"/>
    <w:rsid w:val="00414D56"/>
    <w:rsid w:val="0042051E"/>
    <w:rsid w:val="00457E88"/>
    <w:rsid w:val="00470972"/>
    <w:rsid w:val="004B455D"/>
    <w:rsid w:val="004B537A"/>
    <w:rsid w:val="004F04E4"/>
    <w:rsid w:val="004F5F9F"/>
    <w:rsid w:val="00537DDB"/>
    <w:rsid w:val="00584121"/>
    <w:rsid w:val="00687DBA"/>
    <w:rsid w:val="006A0FA9"/>
    <w:rsid w:val="007440E7"/>
    <w:rsid w:val="00765254"/>
    <w:rsid w:val="00787A3C"/>
    <w:rsid w:val="007C3752"/>
    <w:rsid w:val="00800072"/>
    <w:rsid w:val="0080791C"/>
    <w:rsid w:val="008441E2"/>
    <w:rsid w:val="008C4C57"/>
    <w:rsid w:val="0095607A"/>
    <w:rsid w:val="00987949"/>
    <w:rsid w:val="009F45D0"/>
    <w:rsid w:val="00A11B5B"/>
    <w:rsid w:val="00A47B93"/>
    <w:rsid w:val="00A91C05"/>
    <w:rsid w:val="00AD781B"/>
    <w:rsid w:val="00B2352B"/>
    <w:rsid w:val="00BA3520"/>
    <w:rsid w:val="00BF12AB"/>
    <w:rsid w:val="00D13D59"/>
    <w:rsid w:val="00D917C2"/>
    <w:rsid w:val="00DB67CA"/>
    <w:rsid w:val="00DE5767"/>
    <w:rsid w:val="00E94714"/>
    <w:rsid w:val="00EC3F29"/>
    <w:rsid w:val="00F904E4"/>
    <w:rsid w:val="00FB56D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81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11B5B"/>
    <w:pPr>
      <w:ind w:left="720"/>
      <w:contextualSpacing/>
    </w:pPr>
  </w:style>
  <w:style w:type="paragraph" w:styleId="Textedebulles">
    <w:name w:val="Balloon Text"/>
    <w:basedOn w:val="Normal"/>
    <w:link w:val="TextedebullesCar"/>
    <w:uiPriority w:val="99"/>
    <w:semiHidden/>
    <w:unhideWhenUsed/>
    <w:rsid w:val="00537DD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37DDB"/>
    <w:rPr>
      <w:rFonts w:ascii="Tahoma" w:hAnsi="Tahoma" w:cs="Tahoma"/>
      <w:sz w:val="16"/>
      <w:szCs w:val="16"/>
    </w:rPr>
  </w:style>
  <w:style w:type="character" w:styleId="Lienhypertexte">
    <w:name w:val="Hyperlink"/>
    <w:basedOn w:val="Policepardfaut"/>
    <w:uiPriority w:val="99"/>
    <w:unhideWhenUsed/>
    <w:rsid w:val="007440E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11B5B"/>
    <w:pPr>
      <w:ind w:left="720"/>
      <w:contextualSpacing/>
    </w:pPr>
  </w:style>
  <w:style w:type="paragraph" w:styleId="Textedebulles">
    <w:name w:val="Balloon Text"/>
    <w:basedOn w:val="Normal"/>
    <w:link w:val="TextedebullesCar"/>
    <w:uiPriority w:val="99"/>
    <w:semiHidden/>
    <w:unhideWhenUsed/>
    <w:rsid w:val="00537DDB"/>
    <w:pPr>
      <w:spacing w:after="0" w:line="240" w:lineRule="auto"/>
    </w:pPr>
    <w:rPr>
      <w:rFonts w:ascii="Tahoma" w:hAnsi="Tahoma" w:cs="Tahoma"/>
      <w:sz w:val="16"/>
      <w:szCs w:val="16"/>
    </w:rPr>
  </w:style>
  <w:style w:type="character" w:customStyle="1" w:styleId="TextedebullesCar">
    <w:name w:val="Balloon Text Char"/>
    <w:basedOn w:val="Policepardfaut"/>
    <w:link w:val="Textedebulles"/>
    <w:uiPriority w:val="99"/>
    <w:semiHidden/>
    <w:rsid w:val="00537DDB"/>
    <w:rPr>
      <w:rFonts w:ascii="Tahoma" w:hAnsi="Tahoma" w:cs="Tahoma"/>
      <w:sz w:val="16"/>
      <w:szCs w:val="16"/>
    </w:rPr>
  </w:style>
  <w:style w:type="character" w:styleId="Lienhypertexte">
    <w:name w:val="Hyperlink"/>
    <w:basedOn w:val="Policepardfaut"/>
    <w:uiPriority w:val="99"/>
    <w:unhideWhenUsed/>
    <w:rsid w:val="007440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202121">
      <w:bodyDiv w:val="1"/>
      <w:marLeft w:val="0"/>
      <w:marRight w:val="0"/>
      <w:marTop w:val="0"/>
      <w:marBottom w:val="0"/>
      <w:divBdr>
        <w:top w:val="none" w:sz="0" w:space="0" w:color="auto"/>
        <w:left w:val="none" w:sz="0" w:space="0" w:color="auto"/>
        <w:bottom w:val="none" w:sz="0" w:space="0" w:color="auto"/>
        <w:right w:val="none" w:sz="0" w:space="0" w:color="auto"/>
      </w:divBdr>
    </w:div>
    <w:div w:id="656619020">
      <w:bodyDiv w:val="1"/>
      <w:marLeft w:val="0"/>
      <w:marRight w:val="0"/>
      <w:marTop w:val="0"/>
      <w:marBottom w:val="0"/>
      <w:divBdr>
        <w:top w:val="none" w:sz="0" w:space="0" w:color="auto"/>
        <w:left w:val="none" w:sz="0" w:space="0" w:color="auto"/>
        <w:bottom w:val="none" w:sz="0" w:space="0" w:color="auto"/>
        <w:right w:val="none" w:sz="0" w:space="0" w:color="auto"/>
      </w:divBdr>
    </w:div>
    <w:div w:id="688877741">
      <w:bodyDiv w:val="1"/>
      <w:marLeft w:val="0"/>
      <w:marRight w:val="0"/>
      <w:marTop w:val="0"/>
      <w:marBottom w:val="0"/>
      <w:divBdr>
        <w:top w:val="none" w:sz="0" w:space="0" w:color="auto"/>
        <w:left w:val="none" w:sz="0" w:space="0" w:color="auto"/>
        <w:bottom w:val="none" w:sz="0" w:space="0" w:color="auto"/>
        <w:right w:val="none" w:sz="0" w:space="0" w:color="auto"/>
      </w:divBdr>
    </w:div>
    <w:div w:id="828061944">
      <w:bodyDiv w:val="1"/>
      <w:marLeft w:val="0"/>
      <w:marRight w:val="0"/>
      <w:marTop w:val="0"/>
      <w:marBottom w:val="0"/>
      <w:divBdr>
        <w:top w:val="none" w:sz="0" w:space="0" w:color="auto"/>
        <w:left w:val="none" w:sz="0" w:space="0" w:color="auto"/>
        <w:bottom w:val="none" w:sz="0" w:space="0" w:color="auto"/>
        <w:right w:val="none" w:sz="0" w:space="0" w:color="auto"/>
      </w:divBdr>
    </w:div>
    <w:div w:id="922840186">
      <w:bodyDiv w:val="1"/>
      <w:marLeft w:val="0"/>
      <w:marRight w:val="0"/>
      <w:marTop w:val="0"/>
      <w:marBottom w:val="0"/>
      <w:divBdr>
        <w:top w:val="none" w:sz="0" w:space="0" w:color="auto"/>
        <w:left w:val="none" w:sz="0" w:space="0" w:color="auto"/>
        <w:bottom w:val="none" w:sz="0" w:space="0" w:color="auto"/>
        <w:right w:val="none" w:sz="0" w:space="0" w:color="auto"/>
      </w:divBdr>
    </w:div>
    <w:div w:id="1302154251">
      <w:bodyDiv w:val="1"/>
      <w:marLeft w:val="0"/>
      <w:marRight w:val="0"/>
      <w:marTop w:val="0"/>
      <w:marBottom w:val="0"/>
      <w:divBdr>
        <w:top w:val="none" w:sz="0" w:space="0" w:color="auto"/>
        <w:left w:val="none" w:sz="0" w:space="0" w:color="auto"/>
        <w:bottom w:val="none" w:sz="0" w:space="0" w:color="auto"/>
        <w:right w:val="none" w:sz="0" w:space="0" w:color="auto"/>
      </w:divBdr>
      <w:divsChild>
        <w:div w:id="1699314221">
          <w:marLeft w:val="0"/>
          <w:marRight w:val="0"/>
          <w:marTop w:val="0"/>
          <w:marBottom w:val="0"/>
          <w:divBdr>
            <w:top w:val="none" w:sz="0" w:space="0" w:color="auto"/>
            <w:left w:val="none" w:sz="0" w:space="0" w:color="auto"/>
            <w:bottom w:val="none" w:sz="0" w:space="0" w:color="auto"/>
            <w:right w:val="none" w:sz="0" w:space="0" w:color="auto"/>
          </w:divBdr>
          <w:divsChild>
            <w:div w:id="2079283649">
              <w:marLeft w:val="0"/>
              <w:marRight w:val="0"/>
              <w:marTop w:val="0"/>
              <w:marBottom w:val="0"/>
              <w:divBdr>
                <w:top w:val="none" w:sz="0" w:space="0" w:color="auto"/>
                <w:left w:val="none" w:sz="0" w:space="0" w:color="auto"/>
                <w:bottom w:val="none" w:sz="0" w:space="0" w:color="auto"/>
                <w:right w:val="none" w:sz="0" w:space="0" w:color="auto"/>
              </w:divBdr>
              <w:divsChild>
                <w:div w:id="1050419245">
                  <w:marLeft w:val="0"/>
                  <w:marRight w:val="0"/>
                  <w:marTop w:val="0"/>
                  <w:marBottom w:val="0"/>
                  <w:divBdr>
                    <w:top w:val="none" w:sz="0" w:space="0" w:color="auto"/>
                    <w:left w:val="none" w:sz="0" w:space="0" w:color="auto"/>
                    <w:bottom w:val="none" w:sz="0" w:space="0" w:color="auto"/>
                    <w:right w:val="none" w:sz="0" w:space="0" w:color="auto"/>
                  </w:divBdr>
                  <w:divsChild>
                    <w:div w:id="798719573">
                      <w:marLeft w:val="0"/>
                      <w:marRight w:val="0"/>
                      <w:marTop w:val="0"/>
                      <w:marBottom w:val="0"/>
                      <w:divBdr>
                        <w:top w:val="none" w:sz="0" w:space="0" w:color="auto"/>
                        <w:left w:val="none" w:sz="0" w:space="0" w:color="auto"/>
                        <w:bottom w:val="none" w:sz="0" w:space="0" w:color="auto"/>
                        <w:right w:val="none" w:sz="0" w:space="0" w:color="auto"/>
                      </w:divBdr>
                      <w:divsChild>
                        <w:div w:id="381101293">
                          <w:marLeft w:val="0"/>
                          <w:marRight w:val="0"/>
                          <w:marTop w:val="0"/>
                          <w:marBottom w:val="0"/>
                          <w:divBdr>
                            <w:top w:val="none" w:sz="0" w:space="0" w:color="auto"/>
                            <w:left w:val="none" w:sz="0" w:space="0" w:color="auto"/>
                            <w:bottom w:val="none" w:sz="0" w:space="0" w:color="auto"/>
                            <w:right w:val="none" w:sz="0" w:space="0" w:color="auto"/>
                          </w:divBdr>
                          <w:divsChild>
                            <w:div w:id="1341005433">
                              <w:marLeft w:val="0"/>
                              <w:marRight w:val="0"/>
                              <w:marTop w:val="0"/>
                              <w:marBottom w:val="0"/>
                              <w:divBdr>
                                <w:top w:val="none" w:sz="0" w:space="0" w:color="auto"/>
                                <w:left w:val="none" w:sz="0" w:space="0" w:color="auto"/>
                                <w:bottom w:val="none" w:sz="0" w:space="0" w:color="auto"/>
                                <w:right w:val="none" w:sz="0" w:space="0" w:color="auto"/>
                              </w:divBdr>
                              <w:divsChild>
                                <w:div w:id="1840341528">
                                  <w:marLeft w:val="0"/>
                                  <w:marRight w:val="0"/>
                                  <w:marTop w:val="0"/>
                                  <w:marBottom w:val="0"/>
                                  <w:divBdr>
                                    <w:top w:val="none" w:sz="0" w:space="0" w:color="auto"/>
                                    <w:left w:val="none" w:sz="0" w:space="0" w:color="auto"/>
                                    <w:bottom w:val="none" w:sz="0" w:space="0" w:color="auto"/>
                                    <w:right w:val="none" w:sz="0" w:space="0" w:color="auto"/>
                                  </w:divBdr>
                                  <w:divsChild>
                                    <w:div w:id="1437024473">
                                      <w:marLeft w:val="0"/>
                                      <w:marRight w:val="0"/>
                                      <w:marTop w:val="0"/>
                                      <w:marBottom w:val="0"/>
                                      <w:divBdr>
                                        <w:top w:val="none" w:sz="0" w:space="0" w:color="auto"/>
                                        <w:left w:val="none" w:sz="0" w:space="0" w:color="auto"/>
                                        <w:bottom w:val="none" w:sz="0" w:space="0" w:color="auto"/>
                                        <w:right w:val="none" w:sz="0" w:space="0" w:color="auto"/>
                                      </w:divBdr>
                                      <w:divsChild>
                                        <w:div w:id="1045107592">
                                          <w:marLeft w:val="0"/>
                                          <w:marRight w:val="0"/>
                                          <w:marTop w:val="0"/>
                                          <w:marBottom w:val="0"/>
                                          <w:divBdr>
                                            <w:top w:val="none" w:sz="0" w:space="0" w:color="auto"/>
                                            <w:left w:val="none" w:sz="0" w:space="0" w:color="auto"/>
                                            <w:bottom w:val="none" w:sz="0" w:space="0" w:color="auto"/>
                                            <w:right w:val="none" w:sz="0" w:space="0" w:color="auto"/>
                                          </w:divBdr>
                                          <w:divsChild>
                                            <w:div w:id="439763881">
                                              <w:marLeft w:val="0"/>
                                              <w:marRight w:val="0"/>
                                              <w:marTop w:val="0"/>
                                              <w:marBottom w:val="0"/>
                                              <w:divBdr>
                                                <w:top w:val="none" w:sz="0" w:space="0" w:color="auto"/>
                                                <w:left w:val="none" w:sz="0" w:space="0" w:color="auto"/>
                                                <w:bottom w:val="none" w:sz="0" w:space="0" w:color="auto"/>
                                                <w:right w:val="none" w:sz="0" w:space="0" w:color="auto"/>
                                              </w:divBdr>
                                              <w:divsChild>
                                                <w:div w:id="1005549293">
                                                  <w:marLeft w:val="0"/>
                                                  <w:marRight w:val="0"/>
                                                  <w:marTop w:val="0"/>
                                                  <w:marBottom w:val="0"/>
                                                  <w:divBdr>
                                                    <w:top w:val="none" w:sz="0" w:space="0" w:color="auto"/>
                                                    <w:left w:val="none" w:sz="0" w:space="0" w:color="auto"/>
                                                    <w:bottom w:val="none" w:sz="0" w:space="0" w:color="auto"/>
                                                    <w:right w:val="none" w:sz="0" w:space="0" w:color="auto"/>
                                                  </w:divBdr>
                                                  <w:divsChild>
                                                    <w:div w:id="1582057565">
                                                      <w:marLeft w:val="0"/>
                                                      <w:marRight w:val="300"/>
                                                      <w:marTop w:val="0"/>
                                                      <w:marBottom w:val="0"/>
                                                      <w:divBdr>
                                                        <w:top w:val="none" w:sz="0" w:space="0" w:color="auto"/>
                                                        <w:left w:val="none" w:sz="0" w:space="0" w:color="auto"/>
                                                        <w:bottom w:val="none" w:sz="0" w:space="0" w:color="auto"/>
                                                        <w:right w:val="none" w:sz="0" w:space="0" w:color="auto"/>
                                                      </w:divBdr>
                                                      <w:divsChild>
                                                        <w:div w:id="657269338">
                                                          <w:marLeft w:val="0"/>
                                                          <w:marRight w:val="0"/>
                                                          <w:marTop w:val="0"/>
                                                          <w:marBottom w:val="0"/>
                                                          <w:divBdr>
                                                            <w:top w:val="none" w:sz="0" w:space="0" w:color="auto"/>
                                                            <w:left w:val="none" w:sz="0" w:space="0" w:color="auto"/>
                                                            <w:bottom w:val="none" w:sz="0" w:space="0" w:color="auto"/>
                                                            <w:right w:val="none" w:sz="0" w:space="0" w:color="auto"/>
                                                          </w:divBdr>
                                                          <w:divsChild>
                                                            <w:div w:id="1297680229">
                                                              <w:marLeft w:val="0"/>
                                                              <w:marRight w:val="0"/>
                                                              <w:marTop w:val="0"/>
                                                              <w:marBottom w:val="0"/>
                                                              <w:divBdr>
                                                                <w:top w:val="none" w:sz="0" w:space="0" w:color="auto"/>
                                                                <w:left w:val="none" w:sz="0" w:space="0" w:color="auto"/>
                                                                <w:bottom w:val="none" w:sz="0" w:space="0" w:color="auto"/>
                                                                <w:right w:val="none" w:sz="0" w:space="0" w:color="auto"/>
                                                              </w:divBdr>
                                                              <w:divsChild>
                                                                <w:div w:id="90248098">
                                                                  <w:marLeft w:val="0"/>
                                                                  <w:marRight w:val="0"/>
                                                                  <w:marTop w:val="0"/>
                                                                  <w:marBottom w:val="0"/>
                                                                  <w:divBdr>
                                                                    <w:top w:val="none" w:sz="0" w:space="0" w:color="auto"/>
                                                                    <w:left w:val="none" w:sz="0" w:space="0" w:color="auto"/>
                                                                    <w:bottom w:val="none" w:sz="0" w:space="0" w:color="auto"/>
                                                                    <w:right w:val="none" w:sz="0" w:space="0" w:color="auto"/>
                                                                  </w:divBdr>
                                                                  <w:divsChild>
                                                                    <w:div w:id="524638935">
                                                                      <w:marLeft w:val="0"/>
                                                                      <w:marRight w:val="0"/>
                                                                      <w:marTop w:val="0"/>
                                                                      <w:marBottom w:val="360"/>
                                                                      <w:divBdr>
                                                                        <w:top w:val="single" w:sz="6" w:space="0" w:color="CCCCCC"/>
                                                                        <w:left w:val="none" w:sz="0" w:space="0" w:color="auto"/>
                                                                        <w:bottom w:val="none" w:sz="0" w:space="0" w:color="auto"/>
                                                                        <w:right w:val="none" w:sz="0" w:space="0" w:color="auto"/>
                                                                      </w:divBdr>
                                                                      <w:divsChild>
                                                                        <w:div w:id="796801839">
                                                                          <w:marLeft w:val="0"/>
                                                                          <w:marRight w:val="0"/>
                                                                          <w:marTop w:val="0"/>
                                                                          <w:marBottom w:val="0"/>
                                                                          <w:divBdr>
                                                                            <w:top w:val="none" w:sz="0" w:space="0" w:color="auto"/>
                                                                            <w:left w:val="none" w:sz="0" w:space="0" w:color="auto"/>
                                                                            <w:bottom w:val="none" w:sz="0" w:space="0" w:color="auto"/>
                                                                            <w:right w:val="none" w:sz="0" w:space="0" w:color="auto"/>
                                                                          </w:divBdr>
                                                                          <w:divsChild>
                                                                            <w:div w:id="924649864">
                                                                              <w:marLeft w:val="0"/>
                                                                              <w:marRight w:val="0"/>
                                                                              <w:marTop w:val="0"/>
                                                                              <w:marBottom w:val="0"/>
                                                                              <w:divBdr>
                                                                                <w:top w:val="none" w:sz="0" w:space="0" w:color="auto"/>
                                                                                <w:left w:val="none" w:sz="0" w:space="0" w:color="auto"/>
                                                                                <w:bottom w:val="none" w:sz="0" w:space="0" w:color="auto"/>
                                                                                <w:right w:val="none" w:sz="0" w:space="0" w:color="auto"/>
                                                                              </w:divBdr>
                                                                              <w:divsChild>
                                                                                <w:div w:id="988823511">
                                                                                  <w:marLeft w:val="0"/>
                                                                                  <w:marRight w:val="0"/>
                                                                                  <w:marTop w:val="0"/>
                                                                                  <w:marBottom w:val="0"/>
                                                                                  <w:divBdr>
                                                                                    <w:top w:val="none" w:sz="0" w:space="0" w:color="auto"/>
                                                                                    <w:left w:val="none" w:sz="0" w:space="0" w:color="auto"/>
                                                                                    <w:bottom w:val="none" w:sz="0" w:space="0" w:color="auto"/>
                                                                                    <w:right w:val="none" w:sz="0" w:space="0" w:color="auto"/>
                                                                                  </w:divBdr>
                                                                                  <w:divsChild>
                                                                                    <w:div w:id="6031485">
                                                                                      <w:marLeft w:val="0"/>
                                                                                      <w:marRight w:val="0"/>
                                                                                      <w:marTop w:val="0"/>
                                                                                      <w:marBottom w:val="0"/>
                                                                                      <w:divBdr>
                                                                                        <w:top w:val="none" w:sz="0" w:space="0" w:color="auto"/>
                                                                                        <w:left w:val="none" w:sz="0" w:space="0" w:color="auto"/>
                                                                                        <w:bottom w:val="none" w:sz="0" w:space="0" w:color="auto"/>
                                                                                        <w:right w:val="none" w:sz="0" w:space="0" w:color="auto"/>
                                                                                      </w:divBdr>
                                                                                      <w:divsChild>
                                                                                        <w:div w:id="2072388494">
                                                                                          <w:marLeft w:val="0"/>
                                                                                          <w:marRight w:val="0"/>
                                                                                          <w:marTop w:val="0"/>
                                                                                          <w:marBottom w:val="0"/>
                                                                                          <w:divBdr>
                                                                                            <w:top w:val="none" w:sz="0" w:space="0" w:color="auto"/>
                                                                                            <w:left w:val="none" w:sz="0" w:space="0" w:color="auto"/>
                                                                                            <w:bottom w:val="none" w:sz="0" w:space="0" w:color="auto"/>
                                                                                            <w:right w:val="none" w:sz="0" w:space="0" w:color="auto"/>
                                                                                          </w:divBdr>
                                                                                          <w:divsChild>
                                                                                            <w:div w:id="889463567">
                                                                                              <w:marLeft w:val="0"/>
                                                                                              <w:marRight w:val="0"/>
                                                                                              <w:marTop w:val="0"/>
                                                                                              <w:marBottom w:val="0"/>
                                                                                              <w:divBdr>
                                                                                                <w:top w:val="none" w:sz="0" w:space="0" w:color="auto"/>
                                                                                                <w:left w:val="none" w:sz="0" w:space="0" w:color="auto"/>
                                                                                                <w:bottom w:val="none" w:sz="0" w:space="0" w:color="auto"/>
                                                                                                <w:right w:val="none" w:sz="0" w:space="0" w:color="auto"/>
                                                                                              </w:divBdr>
                                                                                              <w:divsChild>
                                                                                                <w:div w:id="695040967">
                                                                                                  <w:marLeft w:val="0"/>
                                                                                                  <w:marRight w:val="0"/>
                                                                                                  <w:marTop w:val="0"/>
                                                                                                  <w:marBottom w:val="0"/>
                                                                                                  <w:divBdr>
                                                                                                    <w:top w:val="none" w:sz="0" w:space="0" w:color="auto"/>
                                                                                                    <w:left w:val="none" w:sz="0" w:space="0" w:color="auto"/>
                                                                                                    <w:bottom w:val="none" w:sz="0" w:space="0" w:color="auto"/>
                                                                                                    <w:right w:val="none" w:sz="0" w:space="0" w:color="auto"/>
                                                                                                  </w:divBdr>
                                                                                                  <w:divsChild>
                                                                                                    <w:div w:id="1838499399">
                                                                                                      <w:marLeft w:val="0"/>
                                                                                                      <w:marRight w:val="0"/>
                                                                                                      <w:marTop w:val="0"/>
                                                                                                      <w:marBottom w:val="0"/>
                                                                                                      <w:divBdr>
                                                                                                        <w:top w:val="none" w:sz="0" w:space="0" w:color="auto"/>
                                                                                                        <w:left w:val="none" w:sz="0" w:space="0" w:color="auto"/>
                                                                                                        <w:bottom w:val="none" w:sz="0" w:space="0" w:color="auto"/>
                                                                                                        <w:right w:val="none" w:sz="0" w:space="0" w:color="auto"/>
                                                                                                      </w:divBdr>
                                                                                                      <w:divsChild>
                                                                                                        <w:div w:id="1410420210">
                                                                                                          <w:marLeft w:val="0"/>
                                                                                                          <w:marRight w:val="0"/>
                                                                                                          <w:marTop w:val="0"/>
                                                                                                          <w:marBottom w:val="0"/>
                                                                                                          <w:divBdr>
                                                                                                            <w:top w:val="none" w:sz="0" w:space="0" w:color="auto"/>
                                                                                                            <w:left w:val="none" w:sz="0" w:space="0" w:color="auto"/>
                                                                                                            <w:bottom w:val="none" w:sz="0" w:space="0" w:color="auto"/>
                                                                                                            <w:right w:val="none" w:sz="0" w:space="0" w:color="auto"/>
                                                                                                          </w:divBdr>
                                                                                                          <w:divsChild>
                                                                                                            <w:div w:id="20634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3061446">
      <w:bodyDiv w:val="1"/>
      <w:marLeft w:val="0"/>
      <w:marRight w:val="0"/>
      <w:marTop w:val="0"/>
      <w:marBottom w:val="0"/>
      <w:divBdr>
        <w:top w:val="none" w:sz="0" w:space="0" w:color="auto"/>
        <w:left w:val="none" w:sz="0" w:space="0" w:color="auto"/>
        <w:bottom w:val="none" w:sz="0" w:space="0" w:color="auto"/>
        <w:right w:val="none" w:sz="0" w:space="0" w:color="auto"/>
      </w:divBdr>
    </w:div>
    <w:div w:id="1540242165">
      <w:bodyDiv w:val="1"/>
      <w:marLeft w:val="0"/>
      <w:marRight w:val="0"/>
      <w:marTop w:val="0"/>
      <w:marBottom w:val="0"/>
      <w:divBdr>
        <w:top w:val="none" w:sz="0" w:space="0" w:color="auto"/>
        <w:left w:val="none" w:sz="0" w:space="0" w:color="auto"/>
        <w:bottom w:val="none" w:sz="0" w:space="0" w:color="auto"/>
        <w:right w:val="none" w:sz="0" w:space="0" w:color="auto"/>
      </w:divBdr>
    </w:div>
    <w:div w:id="1553929077">
      <w:bodyDiv w:val="1"/>
      <w:marLeft w:val="0"/>
      <w:marRight w:val="0"/>
      <w:marTop w:val="0"/>
      <w:marBottom w:val="0"/>
      <w:divBdr>
        <w:top w:val="none" w:sz="0" w:space="0" w:color="auto"/>
        <w:left w:val="none" w:sz="0" w:space="0" w:color="auto"/>
        <w:bottom w:val="none" w:sz="0" w:space="0" w:color="auto"/>
        <w:right w:val="none" w:sz="0" w:space="0" w:color="auto"/>
      </w:divBdr>
    </w:div>
    <w:div w:id="1852337305">
      <w:bodyDiv w:val="1"/>
      <w:marLeft w:val="0"/>
      <w:marRight w:val="0"/>
      <w:marTop w:val="0"/>
      <w:marBottom w:val="0"/>
      <w:divBdr>
        <w:top w:val="none" w:sz="0" w:space="0" w:color="auto"/>
        <w:left w:val="none" w:sz="0" w:space="0" w:color="auto"/>
        <w:bottom w:val="none" w:sz="0" w:space="0" w:color="auto"/>
        <w:right w:val="none" w:sz="0" w:space="0" w:color="auto"/>
      </w:divBdr>
    </w:div>
    <w:div w:id="1956206132">
      <w:bodyDiv w:val="1"/>
      <w:marLeft w:val="0"/>
      <w:marRight w:val="0"/>
      <w:marTop w:val="0"/>
      <w:marBottom w:val="0"/>
      <w:divBdr>
        <w:top w:val="none" w:sz="0" w:space="0" w:color="auto"/>
        <w:left w:val="none" w:sz="0" w:space="0" w:color="auto"/>
        <w:bottom w:val="none" w:sz="0" w:space="0" w:color="auto"/>
        <w:right w:val="none" w:sz="0" w:space="0" w:color="auto"/>
      </w:divBdr>
      <w:divsChild>
        <w:div w:id="2127581072">
          <w:marLeft w:val="0"/>
          <w:marRight w:val="0"/>
          <w:marTop w:val="0"/>
          <w:marBottom w:val="0"/>
          <w:divBdr>
            <w:top w:val="none" w:sz="0" w:space="0" w:color="auto"/>
            <w:left w:val="none" w:sz="0" w:space="0" w:color="auto"/>
            <w:bottom w:val="none" w:sz="0" w:space="0" w:color="auto"/>
            <w:right w:val="none" w:sz="0" w:space="0" w:color="auto"/>
          </w:divBdr>
          <w:divsChild>
            <w:div w:id="1939211905">
              <w:marLeft w:val="0"/>
              <w:marRight w:val="0"/>
              <w:marTop w:val="0"/>
              <w:marBottom w:val="0"/>
              <w:divBdr>
                <w:top w:val="none" w:sz="0" w:space="0" w:color="auto"/>
                <w:left w:val="none" w:sz="0" w:space="0" w:color="auto"/>
                <w:bottom w:val="none" w:sz="0" w:space="0" w:color="auto"/>
                <w:right w:val="none" w:sz="0" w:space="0" w:color="auto"/>
              </w:divBdr>
              <w:divsChild>
                <w:div w:id="1838418954">
                  <w:marLeft w:val="0"/>
                  <w:marRight w:val="0"/>
                  <w:marTop w:val="0"/>
                  <w:marBottom w:val="0"/>
                  <w:divBdr>
                    <w:top w:val="none" w:sz="0" w:space="0" w:color="auto"/>
                    <w:left w:val="none" w:sz="0" w:space="0" w:color="auto"/>
                    <w:bottom w:val="none" w:sz="0" w:space="0" w:color="auto"/>
                    <w:right w:val="none" w:sz="0" w:space="0" w:color="auto"/>
                  </w:divBdr>
                  <w:divsChild>
                    <w:div w:id="321663993">
                      <w:marLeft w:val="0"/>
                      <w:marRight w:val="0"/>
                      <w:marTop w:val="0"/>
                      <w:marBottom w:val="0"/>
                      <w:divBdr>
                        <w:top w:val="none" w:sz="0" w:space="0" w:color="auto"/>
                        <w:left w:val="none" w:sz="0" w:space="0" w:color="auto"/>
                        <w:bottom w:val="none" w:sz="0" w:space="0" w:color="auto"/>
                        <w:right w:val="none" w:sz="0" w:space="0" w:color="auto"/>
                      </w:divBdr>
                      <w:divsChild>
                        <w:div w:id="1939629504">
                          <w:marLeft w:val="-15"/>
                          <w:marRight w:val="0"/>
                          <w:marTop w:val="0"/>
                          <w:marBottom w:val="0"/>
                          <w:divBdr>
                            <w:top w:val="none" w:sz="0" w:space="0" w:color="auto"/>
                            <w:left w:val="none" w:sz="0" w:space="0" w:color="auto"/>
                            <w:bottom w:val="none" w:sz="0" w:space="0" w:color="auto"/>
                            <w:right w:val="none" w:sz="0" w:space="0" w:color="auto"/>
                          </w:divBdr>
                          <w:divsChild>
                            <w:div w:id="267858517">
                              <w:marLeft w:val="0"/>
                              <w:marRight w:val="0"/>
                              <w:marTop w:val="0"/>
                              <w:marBottom w:val="0"/>
                              <w:divBdr>
                                <w:top w:val="none" w:sz="0" w:space="0" w:color="auto"/>
                                <w:left w:val="none" w:sz="0" w:space="0" w:color="auto"/>
                                <w:bottom w:val="none" w:sz="0" w:space="0" w:color="auto"/>
                                <w:right w:val="none" w:sz="0" w:space="0" w:color="auto"/>
                              </w:divBdr>
                              <w:divsChild>
                                <w:div w:id="384260006">
                                  <w:marLeft w:val="0"/>
                                  <w:marRight w:val="0"/>
                                  <w:marTop w:val="0"/>
                                  <w:marBottom w:val="75"/>
                                  <w:divBdr>
                                    <w:top w:val="none" w:sz="0" w:space="0" w:color="auto"/>
                                    <w:left w:val="none" w:sz="0" w:space="0" w:color="auto"/>
                                    <w:bottom w:val="none" w:sz="0" w:space="0" w:color="auto"/>
                                    <w:right w:val="none" w:sz="0" w:space="0" w:color="auto"/>
                                  </w:divBdr>
                                  <w:divsChild>
                                    <w:div w:id="1174802637">
                                      <w:marLeft w:val="0"/>
                                      <w:marRight w:val="0"/>
                                      <w:marTop w:val="0"/>
                                      <w:marBottom w:val="0"/>
                                      <w:divBdr>
                                        <w:top w:val="none" w:sz="0" w:space="0" w:color="auto"/>
                                        <w:left w:val="none" w:sz="0" w:space="0" w:color="auto"/>
                                        <w:bottom w:val="none" w:sz="0" w:space="0" w:color="auto"/>
                                        <w:right w:val="none" w:sz="0" w:space="0" w:color="auto"/>
                                      </w:divBdr>
                                      <w:divsChild>
                                        <w:div w:id="176869035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5381736">
      <w:bodyDiv w:val="1"/>
      <w:marLeft w:val="0"/>
      <w:marRight w:val="0"/>
      <w:marTop w:val="0"/>
      <w:marBottom w:val="0"/>
      <w:divBdr>
        <w:top w:val="none" w:sz="0" w:space="0" w:color="auto"/>
        <w:left w:val="none" w:sz="0" w:space="0" w:color="auto"/>
        <w:bottom w:val="none" w:sz="0" w:space="0" w:color="auto"/>
        <w:right w:val="none" w:sz="0" w:space="0" w:color="auto"/>
      </w:divBdr>
    </w:div>
    <w:div w:id="1970353878">
      <w:bodyDiv w:val="1"/>
      <w:marLeft w:val="0"/>
      <w:marRight w:val="0"/>
      <w:marTop w:val="0"/>
      <w:marBottom w:val="0"/>
      <w:divBdr>
        <w:top w:val="none" w:sz="0" w:space="0" w:color="auto"/>
        <w:left w:val="none" w:sz="0" w:space="0" w:color="auto"/>
        <w:bottom w:val="none" w:sz="0" w:space="0" w:color="auto"/>
        <w:right w:val="none" w:sz="0" w:space="0" w:color="auto"/>
      </w:divBdr>
    </w:div>
    <w:div w:id="1976373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eg"/><Relationship Id="rId4" Type="http://schemas.microsoft.com/office/2007/relationships/stylesWithEffects" Target="stylesWithEffects.xml"/><Relationship Id="rId9" Type="http://schemas.microsoft.com/office/2007/relationships/hdphoto" Target="media/hdphoto1.wdp"/><Relationship Id="rId14" Type="http://schemas.microsoft.com/office/2007/relationships/hdphoto" Target="media/hdphoto2.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C628F-94C9-406C-91F7-E37F76D02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16</Pages>
  <Words>2905</Words>
  <Characters>15980</Characters>
  <Application>Microsoft Office Word</Application>
  <DocSecurity>0</DocSecurity>
  <Lines>133</Lines>
  <Paragraphs>37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Universite de Montreal</Company>
  <LinksUpToDate>false</LinksUpToDate>
  <CharactersWithSpaces>18848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7</cp:revision>
  <dcterms:created xsi:type="dcterms:W3CDTF">2015-02-26T19:59:00Z</dcterms:created>
  <dcterms:modified xsi:type="dcterms:W3CDTF">2015-02-27T19:20:00Z</dcterms:modified>
</cp:coreProperties>
</file>